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85" w:rsidRPr="00F403B1" w:rsidRDefault="005C2085">
      <w:pPr>
        <w:rPr>
          <w:sz w:val="24"/>
          <w:szCs w:val="24"/>
        </w:rPr>
      </w:pPr>
    </w:p>
    <w:tbl>
      <w:tblPr>
        <w:tblW w:w="1003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5243"/>
      </w:tblGrid>
      <w:tr w:rsidR="005C2085" w:rsidRPr="0059657C">
        <w:tc>
          <w:tcPr>
            <w:tcW w:w="4788" w:type="dxa"/>
          </w:tcPr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outlineLvl w:val="1"/>
              <w:rPr>
                <w:b/>
                <w:bCs/>
                <w:lang w:eastAsia="ru-RU"/>
              </w:rPr>
            </w:pPr>
            <w:r w:rsidRPr="0059657C">
              <w:rPr>
                <w:b/>
                <w:bCs/>
                <w:lang w:eastAsia="ru-RU"/>
              </w:rPr>
              <w:t>МИНОБРНАУКИ РОССИИ</w:t>
            </w:r>
          </w:p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57C">
              <w:rPr>
                <w:b/>
                <w:bCs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57C">
              <w:rPr>
                <w:b/>
                <w:bCs/>
                <w:sz w:val="24"/>
                <w:szCs w:val="24"/>
                <w:lang w:eastAsia="ru-RU"/>
              </w:rPr>
              <w:t>высшего образования</w:t>
            </w:r>
          </w:p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57C">
              <w:rPr>
                <w:b/>
                <w:bCs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5C2085" w:rsidRPr="0059657C" w:rsidRDefault="005C2085" w:rsidP="0059657C">
            <w:pPr>
              <w:overflowPunct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9657C">
              <w:rPr>
                <w:b/>
                <w:bCs/>
                <w:sz w:val="24"/>
                <w:szCs w:val="24"/>
                <w:lang w:eastAsia="ru-RU"/>
              </w:rPr>
              <w:t>(ФГБОУ ВО  ГАГУ,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ГАГУ</w:t>
            </w:r>
            <w:r w:rsidR="008C1F29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Pr="0059657C">
              <w:rPr>
                <w:b/>
                <w:bCs/>
                <w:sz w:val="24"/>
                <w:szCs w:val="24"/>
                <w:lang w:eastAsia="ru-RU"/>
              </w:rPr>
              <w:t xml:space="preserve"> Горно-Алтайский государственный университет)</w:t>
            </w:r>
          </w:p>
          <w:p w:rsidR="005C2085" w:rsidRPr="0059657C" w:rsidRDefault="005C2085" w:rsidP="0059657C">
            <w:pPr>
              <w:widowControl w:val="0"/>
              <w:suppressAutoHyphens/>
              <w:overflowPunct/>
              <w:autoSpaceDE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5C2085" w:rsidRPr="0059657C" w:rsidRDefault="005C2085" w:rsidP="0059657C">
            <w:pPr>
              <w:widowControl w:val="0"/>
              <w:suppressAutoHyphens/>
              <w:overflowPunct/>
              <w:autoSpaceDE/>
              <w:jc w:val="center"/>
              <w:rPr>
                <w:kern w:val="1"/>
                <w:sz w:val="28"/>
                <w:szCs w:val="28"/>
                <w:u w:val="single"/>
              </w:rPr>
            </w:pPr>
            <w:r w:rsidRPr="0059657C">
              <w:rPr>
                <w:kern w:val="1"/>
                <w:sz w:val="28"/>
                <w:szCs w:val="28"/>
              </w:rPr>
              <w:t>ПОЛОЖЕНИЕ</w:t>
            </w:r>
          </w:p>
          <w:p w:rsidR="005C2085" w:rsidRPr="0059657C" w:rsidRDefault="00F52035" w:rsidP="0059657C">
            <w:pPr>
              <w:widowControl w:val="0"/>
              <w:suppressAutoHyphens/>
              <w:overflowPunct/>
              <w:autoSpaceDE/>
              <w:jc w:val="center"/>
              <w:rPr>
                <w:kern w:val="1"/>
                <w:sz w:val="16"/>
                <w:szCs w:val="16"/>
              </w:rPr>
            </w:pPr>
            <w:r w:rsidRPr="00F52035">
              <w:rPr>
                <w:kern w:val="1"/>
                <w:sz w:val="24"/>
                <w:szCs w:val="24"/>
                <w:u w:val="single"/>
              </w:rPr>
              <w:t>26.03.2020</w:t>
            </w:r>
            <w:r w:rsidR="005C2085" w:rsidRPr="0059657C">
              <w:rPr>
                <w:kern w:val="1"/>
                <w:sz w:val="28"/>
                <w:szCs w:val="28"/>
              </w:rPr>
              <w:t xml:space="preserve"> № </w:t>
            </w:r>
            <w:r>
              <w:rPr>
                <w:kern w:val="1"/>
                <w:sz w:val="28"/>
                <w:szCs w:val="28"/>
                <w:u w:val="single"/>
              </w:rPr>
              <w:t>01-05-35</w:t>
            </w:r>
          </w:p>
          <w:p w:rsidR="005C2085" w:rsidRPr="0059657C" w:rsidRDefault="005C2085" w:rsidP="0059657C">
            <w:pPr>
              <w:widowControl w:val="0"/>
              <w:suppressAutoHyphens/>
              <w:overflowPunct/>
              <w:autoSpaceDE/>
              <w:jc w:val="center"/>
              <w:rPr>
                <w:b/>
                <w:bCs/>
                <w:kern w:val="1"/>
                <w:sz w:val="28"/>
                <w:szCs w:val="28"/>
              </w:rPr>
            </w:pPr>
            <w:bookmarkStart w:id="0" w:name="_GoBack"/>
            <w:r w:rsidRPr="0059657C">
              <w:rPr>
                <w:b/>
                <w:bCs/>
                <w:kern w:val="1"/>
                <w:sz w:val="28"/>
                <w:szCs w:val="28"/>
              </w:rPr>
              <w:t xml:space="preserve">о порядке разработки и утверждения основной </w:t>
            </w:r>
            <w:r w:rsidR="00291378">
              <w:rPr>
                <w:b/>
                <w:bCs/>
                <w:kern w:val="1"/>
                <w:sz w:val="28"/>
                <w:szCs w:val="28"/>
              </w:rPr>
              <w:t xml:space="preserve">профессиональной </w:t>
            </w:r>
            <w:r w:rsidRPr="0059657C">
              <w:rPr>
                <w:b/>
                <w:bCs/>
                <w:kern w:val="1"/>
                <w:sz w:val="28"/>
                <w:szCs w:val="28"/>
              </w:rPr>
              <w:t>образовательной программы</w:t>
            </w:r>
          </w:p>
          <w:p w:rsidR="005C2085" w:rsidRPr="0059657C" w:rsidRDefault="005C2085" w:rsidP="0059657C">
            <w:pPr>
              <w:widowControl w:val="0"/>
              <w:suppressAutoHyphens/>
              <w:overflowPunct/>
              <w:autoSpaceDE/>
              <w:jc w:val="center"/>
              <w:rPr>
                <w:kern w:val="1"/>
                <w:sz w:val="28"/>
                <w:szCs w:val="28"/>
              </w:rPr>
            </w:pPr>
            <w:r w:rsidRPr="0059657C">
              <w:rPr>
                <w:b/>
                <w:bCs/>
                <w:kern w:val="1"/>
                <w:sz w:val="28"/>
                <w:szCs w:val="28"/>
              </w:rPr>
              <w:t xml:space="preserve">подготовки научно-педагогических кадров в аспирантуре </w:t>
            </w:r>
          </w:p>
          <w:bookmarkEnd w:id="0"/>
          <w:p w:rsidR="005C2085" w:rsidRPr="0059657C" w:rsidRDefault="005C2085" w:rsidP="0059657C">
            <w:pPr>
              <w:widowControl w:val="0"/>
              <w:suppressAutoHyphens/>
              <w:overflowPunct/>
              <w:autoSpaceDE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5243" w:type="dxa"/>
          </w:tcPr>
          <w:p w:rsidR="00A955D1" w:rsidRPr="00A955D1" w:rsidRDefault="00A955D1" w:rsidP="00A955D1">
            <w:pPr>
              <w:widowControl w:val="0"/>
              <w:overflowPunct/>
              <w:autoSpaceDN w:val="0"/>
              <w:adjustRightInd w:val="0"/>
              <w:spacing w:after="160" w:line="259" w:lineRule="auto"/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A955D1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  <w:p w:rsidR="0052442D" w:rsidRPr="0052442D" w:rsidRDefault="0052442D" w:rsidP="0052442D">
            <w:pPr>
              <w:widowControl w:val="0"/>
              <w:overflowPunct/>
              <w:autoSpaceDN w:val="0"/>
              <w:adjustRightInd w:val="0"/>
              <w:spacing w:after="160" w:line="259" w:lineRule="auto"/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52442D">
              <w:rPr>
                <w:rFonts w:eastAsia="Calibri"/>
                <w:sz w:val="28"/>
                <w:szCs w:val="28"/>
                <w:lang w:eastAsia="en-US"/>
              </w:rPr>
              <w:t>решением Ученого совета  Горно-Алтайского государственного университета</w:t>
            </w:r>
          </w:p>
          <w:p w:rsidR="0052442D" w:rsidRPr="0052442D" w:rsidRDefault="0052442D" w:rsidP="0052442D">
            <w:pPr>
              <w:widowControl w:val="0"/>
              <w:overflowPunct/>
              <w:autoSpaceDN w:val="0"/>
              <w:adjustRightInd w:val="0"/>
              <w:spacing w:after="160" w:line="259" w:lineRule="auto"/>
              <w:ind w:left="612"/>
              <w:rPr>
                <w:rFonts w:eastAsia="Calibri"/>
                <w:sz w:val="28"/>
                <w:szCs w:val="28"/>
                <w:lang w:eastAsia="en-US"/>
              </w:rPr>
            </w:pPr>
            <w:r w:rsidRPr="0052442D">
              <w:rPr>
                <w:rFonts w:eastAsia="Calibri"/>
                <w:sz w:val="28"/>
                <w:szCs w:val="28"/>
                <w:lang w:eastAsia="en-US"/>
              </w:rPr>
              <w:t>от 26.03.2020 № 4</w:t>
            </w:r>
          </w:p>
          <w:p w:rsidR="005C2085" w:rsidRPr="0059657C" w:rsidRDefault="005C2085" w:rsidP="00405D43">
            <w:pPr>
              <w:widowControl w:val="0"/>
              <w:suppressAutoHyphens/>
              <w:overflowPunct/>
              <w:autoSpaceDE/>
              <w:ind w:left="612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:rsidR="005C2085" w:rsidRPr="00F403B1" w:rsidRDefault="005C2085">
      <w:pPr>
        <w:rPr>
          <w:sz w:val="24"/>
          <w:szCs w:val="24"/>
        </w:rPr>
      </w:pPr>
    </w:p>
    <w:p w:rsidR="005C2085" w:rsidRPr="00D47DAE" w:rsidRDefault="0052442D" w:rsidP="005244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C2085" w:rsidRPr="00D47DAE">
        <w:rPr>
          <w:b/>
          <w:bCs/>
          <w:sz w:val="24"/>
          <w:szCs w:val="24"/>
        </w:rPr>
        <w:t xml:space="preserve"> Общие положения</w:t>
      </w:r>
    </w:p>
    <w:p w:rsidR="005C2085" w:rsidRPr="00F403B1" w:rsidRDefault="005C2085">
      <w:pPr>
        <w:rPr>
          <w:sz w:val="24"/>
          <w:szCs w:val="24"/>
        </w:rPr>
      </w:pP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1.1 </w:t>
      </w:r>
      <w:r>
        <w:rPr>
          <w:sz w:val="24"/>
          <w:szCs w:val="24"/>
        </w:rPr>
        <w:t>Положение о п</w:t>
      </w:r>
      <w:r w:rsidRPr="00F403B1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F40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разработки и утверждения основной образовательной программы подготовки научно-педагогических кадров в аспирантуре (далее Положение) </w:t>
      </w:r>
      <w:r w:rsidRPr="00F403B1">
        <w:rPr>
          <w:sz w:val="24"/>
          <w:szCs w:val="24"/>
        </w:rPr>
        <w:t>регламентирует структуру и содержание основной</w:t>
      </w:r>
      <w:r w:rsidR="00291378">
        <w:rPr>
          <w:sz w:val="24"/>
          <w:szCs w:val="24"/>
        </w:rPr>
        <w:t xml:space="preserve"> профессиональной</w:t>
      </w:r>
      <w:r w:rsidRPr="00F403B1">
        <w:rPr>
          <w:sz w:val="24"/>
          <w:szCs w:val="24"/>
        </w:rPr>
        <w:t xml:space="preserve"> образовательной программы высшего образования – программы подготовки научно - педагогических кадров в аспирантуре, (далее -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ОП) разработанной на основе федерального государственного образовательного стандарта высшего образования (ФГОС ВО), а также потребностей регионального рынка труда, достижений и традиций педагогических и научных школ ГАГУ.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1.2 </w:t>
      </w:r>
      <w:r>
        <w:rPr>
          <w:sz w:val="24"/>
          <w:szCs w:val="24"/>
        </w:rPr>
        <w:t xml:space="preserve">Положение </w:t>
      </w:r>
      <w:r w:rsidRPr="00F403B1">
        <w:rPr>
          <w:sz w:val="24"/>
          <w:szCs w:val="24"/>
        </w:rPr>
        <w:t>предназначен</w:t>
      </w:r>
      <w:r>
        <w:rPr>
          <w:sz w:val="24"/>
          <w:szCs w:val="24"/>
        </w:rPr>
        <w:t>о</w:t>
      </w:r>
      <w:r w:rsidRPr="00F403B1">
        <w:rPr>
          <w:sz w:val="24"/>
          <w:szCs w:val="24"/>
        </w:rPr>
        <w:t xml:space="preserve"> для использования во всех структурных подразделениях университета, участвующих в разработке, реализации, мониторинге и совершенствовании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 аспирантуры.</w:t>
      </w:r>
    </w:p>
    <w:p w:rsidR="005C2085" w:rsidRPr="00F403B1" w:rsidRDefault="005C2085" w:rsidP="0052442D">
      <w:pPr>
        <w:jc w:val="center"/>
        <w:rPr>
          <w:sz w:val="24"/>
          <w:szCs w:val="24"/>
        </w:rPr>
      </w:pPr>
      <w:r w:rsidRPr="00F403B1">
        <w:rPr>
          <w:b/>
          <w:bCs/>
          <w:sz w:val="24"/>
          <w:szCs w:val="24"/>
        </w:rPr>
        <w:t>2 Нормативные документы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 Федеральный закон Российской Федерации от 29 декабря 2012 г. </w:t>
      </w:r>
      <w:r>
        <w:rPr>
          <w:sz w:val="24"/>
          <w:szCs w:val="24"/>
        </w:rPr>
        <w:t>№</w:t>
      </w:r>
      <w:r w:rsidRPr="00F403B1">
        <w:rPr>
          <w:sz w:val="24"/>
          <w:szCs w:val="24"/>
        </w:rPr>
        <w:t xml:space="preserve"> 273-ФЗ «Об образовании в Российской Федерации».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Приказ </w:t>
      </w:r>
      <w:proofErr w:type="spellStart"/>
      <w:r w:rsidRPr="00F403B1">
        <w:rPr>
          <w:sz w:val="24"/>
          <w:szCs w:val="24"/>
        </w:rPr>
        <w:t>Минобрнауки</w:t>
      </w:r>
      <w:proofErr w:type="spellEnd"/>
      <w:r w:rsidRPr="00F403B1">
        <w:rPr>
          <w:sz w:val="24"/>
          <w:szCs w:val="24"/>
        </w:rPr>
        <w:t xml:space="preserve"> России от 19.11.2013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(адъюнктуре)».</w:t>
      </w:r>
    </w:p>
    <w:p w:rsidR="00291378" w:rsidRPr="00291378" w:rsidRDefault="00291378" w:rsidP="00AF4504">
      <w:pPr>
        <w:ind w:firstLine="709"/>
        <w:jc w:val="both"/>
        <w:rPr>
          <w:sz w:val="24"/>
          <w:szCs w:val="24"/>
        </w:rPr>
      </w:pPr>
      <w:r w:rsidRPr="00797C9A">
        <w:rPr>
          <w:sz w:val="24"/>
          <w:szCs w:val="24"/>
        </w:rPr>
        <w:t>Федеральные государственные образовательные стандарты высшего образования по образовательным программам –</w:t>
      </w:r>
      <w:r>
        <w:rPr>
          <w:sz w:val="24"/>
          <w:szCs w:val="24"/>
        </w:rPr>
        <w:t xml:space="preserve"> </w:t>
      </w:r>
      <w:r w:rsidRPr="00291378">
        <w:rPr>
          <w:sz w:val="24"/>
          <w:szCs w:val="24"/>
        </w:rPr>
        <w:t xml:space="preserve">программ подготовки научно-педагогических кадров в аспирантуре </w:t>
      </w:r>
    </w:p>
    <w:p w:rsidR="005C2085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Устав федерального государственного бюджетного образовательного учреждения высшего образования «Горно-Алтайский государственный университет».</w:t>
      </w:r>
    </w:p>
    <w:p w:rsidR="00291378" w:rsidRDefault="00291378" w:rsidP="00AF45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797C9A">
        <w:rPr>
          <w:sz w:val="24"/>
          <w:szCs w:val="24"/>
        </w:rPr>
        <w:t xml:space="preserve">окальные нормативные акты </w:t>
      </w:r>
      <w:r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Pr="00797C9A">
        <w:rPr>
          <w:sz w:val="24"/>
          <w:szCs w:val="24"/>
        </w:rPr>
        <w:t>в части планирования и реализации образовательной и научной деятельности.</w:t>
      </w:r>
    </w:p>
    <w:p w:rsidR="005C2085" w:rsidRPr="00F403B1" w:rsidRDefault="00AB5814" w:rsidP="00AF4504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5C2085" w:rsidRPr="00F403B1">
        <w:rPr>
          <w:b/>
          <w:bCs/>
          <w:sz w:val="24"/>
          <w:szCs w:val="24"/>
        </w:rPr>
        <w:t xml:space="preserve"> Рекомендации по разработке и утверждению основной образовательной программы подготовки научно-педагогических кадров в аспирантуре</w:t>
      </w:r>
    </w:p>
    <w:p w:rsidR="005C2085" w:rsidRPr="00F403B1" w:rsidRDefault="005C2085" w:rsidP="00AF4504">
      <w:pPr>
        <w:pStyle w:val="a4"/>
        <w:spacing w:before="0" w:after="0"/>
        <w:ind w:firstLine="709"/>
        <w:jc w:val="both"/>
      </w:pPr>
    </w:p>
    <w:p w:rsidR="005C2085" w:rsidRPr="00F403B1" w:rsidRDefault="00AB5814" w:rsidP="00AF4504">
      <w:pPr>
        <w:pStyle w:val="a4"/>
        <w:spacing w:before="0" w:after="0"/>
        <w:ind w:firstLine="709"/>
        <w:jc w:val="both"/>
      </w:pPr>
      <w:r>
        <w:t>3</w:t>
      </w:r>
      <w:r w:rsidR="005C2085" w:rsidRPr="00F403B1">
        <w:t>.1 Для разработки О</w:t>
      </w:r>
      <w:r w:rsidR="00291378">
        <w:t>П</w:t>
      </w:r>
      <w:r w:rsidR="005C2085" w:rsidRPr="00F403B1">
        <w:t>ОП рекомендуется сформировать творческий коллектив из представителей выпускающей кафедры (кафедр) и структурных подразделений университета, участвующих в реализации О</w:t>
      </w:r>
      <w:r w:rsidR="00291378">
        <w:t>П</w:t>
      </w:r>
      <w:r w:rsidR="005C2085" w:rsidRPr="00F403B1">
        <w:t>ОП, с привлечением выпускников ГАГУ и работодателей</w:t>
      </w:r>
      <w:r w:rsidR="005C2085" w:rsidRPr="00F403B1">
        <w:rPr>
          <w:color w:val="000000"/>
        </w:rPr>
        <w:t xml:space="preserve">. </w:t>
      </w:r>
    </w:p>
    <w:p w:rsidR="005C2085" w:rsidRPr="00F403B1" w:rsidRDefault="00AB5814" w:rsidP="00AF45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2085" w:rsidRPr="00F403B1">
        <w:rPr>
          <w:sz w:val="24"/>
          <w:szCs w:val="24"/>
        </w:rPr>
        <w:t>.2 Рекомендуется следующий порядок разработки О</w:t>
      </w:r>
      <w:r w:rsidR="00291378">
        <w:rPr>
          <w:sz w:val="24"/>
          <w:szCs w:val="24"/>
        </w:rPr>
        <w:t>П</w:t>
      </w:r>
      <w:r w:rsidR="005C2085" w:rsidRPr="00F403B1">
        <w:rPr>
          <w:sz w:val="24"/>
          <w:szCs w:val="24"/>
        </w:rPr>
        <w:t xml:space="preserve">ОП. 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1) Определяются: цель (миссия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ОП); профиль (направленность) подготовки, характеризующий ее ориентацию на конкретные области знания и (или) виды деятельности; перечень профессиональных компетенций, дополнительные универсальные и общепрофессиональные (к указанным в ФГОС ВО) компетенции; набор групп дисциплин, практик и других элементов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ОП, формирующих заданные компетенции.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2) Формируется учебный план по </w:t>
      </w:r>
      <w:r w:rsidR="00AB5814">
        <w:rPr>
          <w:sz w:val="24"/>
          <w:szCs w:val="24"/>
        </w:rPr>
        <w:t>ОПОП</w:t>
      </w:r>
      <w:r w:rsidRPr="00F403B1">
        <w:rPr>
          <w:sz w:val="24"/>
          <w:szCs w:val="24"/>
        </w:rPr>
        <w:t xml:space="preserve">.  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3) Разрабатываются рабочие программы учебных дисциплин, программы практик, научных исследований и государственной итоговой аттестации.  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4) Формируется необходимое нормативно-методическое обеспечение контроля текущей успеваемости, промежуточной аттестации и государственной итоговой аттестации (ГИА) обучающихся. Создаются соответствующие фонды оценочных средств. 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5) Разработанные отдельные элементы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 структурируются в единую систему (О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 xml:space="preserve">ОП по соответствующему профилю). </w:t>
      </w:r>
    </w:p>
    <w:p w:rsidR="005C2085" w:rsidRPr="00F403B1" w:rsidRDefault="005C2085" w:rsidP="00AF4504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Структура и содержание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 xml:space="preserve">ОП приведены </w:t>
      </w:r>
      <w:r w:rsidR="00291378">
        <w:rPr>
          <w:sz w:val="24"/>
          <w:szCs w:val="24"/>
        </w:rPr>
        <w:t xml:space="preserve">в разделе </w:t>
      </w:r>
      <w:r w:rsidRPr="000F5419">
        <w:rPr>
          <w:sz w:val="24"/>
          <w:szCs w:val="24"/>
        </w:rPr>
        <w:t>макет</w:t>
      </w:r>
      <w:r>
        <w:rPr>
          <w:sz w:val="24"/>
          <w:szCs w:val="24"/>
        </w:rPr>
        <w:t xml:space="preserve"> 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 (Приложение 1). К</w:t>
      </w:r>
      <w:r w:rsidRPr="00F403B1">
        <w:rPr>
          <w:color w:val="000000"/>
          <w:sz w:val="24"/>
          <w:szCs w:val="24"/>
        </w:rPr>
        <w:t xml:space="preserve">урсивом даны рекомендации по заполнению разделов </w:t>
      </w:r>
      <w:r>
        <w:rPr>
          <w:sz w:val="24"/>
          <w:szCs w:val="24"/>
        </w:rPr>
        <w:t>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</w:t>
      </w:r>
      <w:r w:rsidRPr="00F403B1">
        <w:rPr>
          <w:color w:val="000000"/>
          <w:sz w:val="24"/>
          <w:szCs w:val="24"/>
        </w:rPr>
        <w:t xml:space="preserve"> и примечания, которые рекомендуется учесть при проектировании </w:t>
      </w:r>
      <w:r>
        <w:rPr>
          <w:sz w:val="24"/>
          <w:szCs w:val="24"/>
        </w:rPr>
        <w:t>О</w:t>
      </w:r>
      <w:r w:rsidR="00291378">
        <w:rPr>
          <w:sz w:val="24"/>
          <w:szCs w:val="24"/>
        </w:rPr>
        <w:t>П</w:t>
      </w:r>
      <w:r w:rsidRPr="00F403B1">
        <w:rPr>
          <w:sz w:val="24"/>
          <w:szCs w:val="24"/>
        </w:rPr>
        <w:t>ОП</w:t>
      </w:r>
      <w:r w:rsidRPr="00F403B1">
        <w:rPr>
          <w:color w:val="000000"/>
          <w:sz w:val="24"/>
          <w:szCs w:val="24"/>
        </w:rPr>
        <w:t>.</w:t>
      </w:r>
    </w:p>
    <w:p w:rsidR="005C2085" w:rsidRPr="00F403B1" w:rsidRDefault="00AB5814" w:rsidP="00AF45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2085" w:rsidRPr="00F403B1">
        <w:rPr>
          <w:sz w:val="24"/>
          <w:szCs w:val="24"/>
        </w:rPr>
        <w:t>.3 Проект О</w:t>
      </w:r>
      <w:r w:rsidR="00291378">
        <w:rPr>
          <w:sz w:val="24"/>
          <w:szCs w:val="24"/>
        </w:rPr>
        <w:t>П</w:t>
      </w:r>
      <w:r w:rsidR="005C2085" w:rsidRPr="00F403B1">
        <w:rPr>
          <w:sz w:val="24"/>
          <w:szCs w:val="24"/>
        </w:rPr>
        <w:t>ОП аспирантуры согласуется с заведующим выпускающей кафедрой (зав. выпускающими кафедрами), деканом факультета (директором института), в состав которого входят выпускающие кафедры, с начальником подготовки научно-педагогических кадров, начальником учебно-методического управления. Прошедший таким образом экспертизу на соответствие т</w:t>
      </w:r>
      <w:r w:rsidR="005C2085">
        <w:rPr>
          <w:sz w:val="24"/>
          <w:szCs w:val="24"/>
        </w:rPr>
        <w:t>ребованиям ФГОС ВО проект О</w:t>
      </w:r>
      <w:r w:rsidR="00291378">
        <w:rPr>
          <w:sz w:val="24"/>
          <w:szCs w:val="24"/>
        </w:rPr>
        <w:t>П</w:t>
      </w:r>
      <w:r w:rsidR="005C2085" w:rsidRPr="00F403B1">
        <w:rPr>
          <w:sz w:val="24"/>
          <w:szCs w:val="24"/>
        </w:rPr>
        <w:t xml:space="preserve">ОП, подписанный всеми указанными лицами, представляется на Учёный совет университета для утверждения. </w:t>
      </w:r>
    </w:p>
    <w:p w:rsidR="005C2085" w:rsidRPr="00F403B1" w:rsidRDefault="005C2085" w:rsidP="005D2987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Получение подписей обеспечивает заведующий выпускающей кафедр</w:t>
      </w:r>
      <w:r>
        <w:rPr>
          <w:sz w:val="24"/>
          <w:szCs w:val="24"/>
        </w:rPr>
        <w:t>ой</w:t>
      </w:r>
      <w:r w:rsidRPr="00F403B1">
        <w:rPr>
          <w:sz w:val="24"/>
          <w:szCs w:val="24"/>
        </w:rPr>
        <w:t>.</w:t>
      </w:r>
    </w:p>
    <w:p w:rsidR="005C2085" w:rsidRPr="00F403B1" w:rsidRDefault="005C2085" w:rsidP="00AF4504">
      <w:pPr>
        <w:jc w:val="right"/>
        <w:rPr>
          <w:sz w:val="24"/>
          <w:szCs w:val="24"/>
        </w:rPr>
      </w:pPr>
    </w:p>
    <w:p w:rsidR="005C2085" w:rsidRPr="00F403B1" w:rsidRDefault="00AB5814" w:rsidP="00AF4504">
      <w:pPr>
        <w:overflowPunct/>
        <w:ind w:firstLine="709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5C2085" w:rsidRPr="00F403B1">
        <w:rPr>
          <w:b/>
          <w:bCs/>
          <w:sz w:val="24"/>
          <w:szCs w:val="24"/>
        </w:rPr>
        <w:t xml:space="preserve"> Организация периодического обновления основной </w:t>
      </w:r>
      <w:r>
        <w:rPr>
          <w:b/>
          <w:bCs/>
          <w:sz w:val="24"/>
          <w:szCs w:val="24"/>
        </w:rPr>
        <w:t xml:space="preserve">профессиональной </w:t>
      </w:r>
      <w:r w:rsidR="005C2085" w:rsidRPr="00F403B1">
        <w:rPr>
          <w:b/>
          <w:bCs/>
          <w:sz w:val="24"/>
          <w:szCs w:val="24"/>
        </w:rPr>
        <w:t>образовательной программы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i/>
          <w:iCs/>
          <w:sz w:val="24"/>
          <w:szCs w:val="24"/>
        </w:rPr>
      </w:pP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</w:t>
      </w:r>
      <w:r w:rsidR="00AB5814">
        <w:rPr>
          <w:sz w:val="24"/>
          <w:szCs w:val="24"/>
        </w:rPr>
        <w:t xml:space="preserve">профессиональная </w:t>
      </w:r>
      <w:r w:rsidRPr="00F403B1">
        <w:rPr>
          <w:sz w:val="24"/>
          <w:szCs w:val="24"/>
        </w:rPr>
        <w:t>образовательная программа в целом и составляющие её документы должны ежегодно обновляться в части: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– состава дисциплин (модулей), установленных вузом в учебном плане;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– содержания рабочих программ учебных дисциплин; 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– содержания программ практик;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– содержания программы научно-исследовательской деятельности и подготовки научно-квалификационной работы (диссертации) на соискание ученой степени кандидата наук;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– содержания программ государственной итоговой аттестации;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– методических материалов, обеспечивающих реализацию соответствующей</w:t>
      </w:r>
      <w:r w:rsidRPr="00F403B1">
        <w:rPr>
          <w:i/>
          <w:iCs/>
          <w:sz w:val="24"/>
          <w:szCs w:val="24"/>
        </w:rPr>
        <w:t xml:space="preserve"> </w:t>
      </w:r>
      <w:r w:rsidRPr="00F403B1">
        <w:rPr>
          <w:sz w:val="24"/>
          <w:szCs w:val="24"/>
        </w:rPr>
        <w:t>образовательной технологии.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Обновление осуществляется с учетом развития науки, техники, культуры, экономики, технологий и социальной сферы.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Контроль выполнени</w:t>
      </w:r>
      <w:r>
        <w:rPr>
          <w:sz w:val="24"/>
          <w:szCs w:val="24"/>
        </w:rPr>
        <w:t>я мероприятий по актуализации О</w:t>
      </w:r>
      <w:r w:rsidR="00AB5814">
        <w:rPr>
          <w:sz w:val="24"/>
          <w:szCs w:val="24"/>
        </w:rPr>
        <w:t>П</w:t>
      </w:r>
      <w:r w:rsidRPr="00F403B1">
        <w:rPr>
          <w:sz w:val="24"/>
          <w:szCs w:val="24"/>
        </w:rPr>
        <w:t xml:space="preserve">ОП возлагается на заведующего выпускающей кафедрой. </w:t>
      </w:r>
    </w:p>
    <w:p w:rsidR="005C2085" w:rsidRPr="00F403B1" w:rsidRDefault="005C2085" w:rsidP="00AF4504">
      <w:pPr>
        <w:overflowPunct/>
        <w:autoSpaceDE/>
        <w:autoSpaceDN w:val="0"/>
        <w:ind w:firstLine="709"/>
        <w:jc w:val="both"/>
        <w:rPr>
          <w:i/>
          <w:iCs/>
          <w:sz w:val="24"/>
          <w:szCs w:val="24"/>
        </w:rPr>
      </w:pPr>
    </w:p>
    <w:p w:rsidR="005C2085" w:rsidRPr="00F403B1" w:rsidRDefault="005C2085">
      <w:pPr>
        <w:rPr>
          <w:sz w:val="24"/>
          <w:szCs w:val="24"/>
        </w:rPr>
      </w:pPr>
    </w:p>
    <w:p w:rsidR="005C2085" w:rsidRPr="00F403B1" w:rsidRDefault="005C2085">
      <w:pPr>
        <w:rPr>
          <w:sz w:val="24"/>
          <w:szCs w:val="24"/>
        </w:rPr>
      </w:pPr>
    </w:p>
    <w:p w:rsidR="005C2085" w:rsidRPr="00F403B1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5C2085" w:rsidRPr="00F403B1" w:rsidRDefault="005C2085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8C1F29" w:rsidRDefault="008C1F29">
      <w:pPr>
        <w:rPr>
          <w:sz w:val="24"/>
          <w:szCs w:val="24"/>
        </w:rPr>
      </w:pPr>
    </w:p>
    <w:p w:rsidR="008C1F29" w:rsidRDefault="008C1F29">
      <w:pPr>
        <w:rPr>
          <w:sz w:val="24"/>
          <w:szCs w:val="24"/>
        </w:rPr>
      </w:pPr>
    </w:p>
    <w:p w:rsidR="008C1F29" w:rsidRDefault="008C1F29">
      <w:pPr>
        <w:rPr>
          <w:sz w:val="24"/>
          <w:szCs w:val="24"/>
        </w:rPr>
      </w:pPr>
    </w:p>
    <w:p w:rsidR="005C2085" w:rsidRDefault="005C2085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Default="00AB5814">
      <w:pPr>
        <w:rPr>
          <w:sz w:val="24"/>
          <w:szCs w:val="24"/>
        </w:rPr>
      </w:pPr>
    </w:p>
    <w:p w:rsidR="00AB5814" w:rsidRPr="00F403B1" w:rsidRDefault="00AB5814">
      <w:pPr>
        <w:rPr>
          <w:sz w:val="24"/>
          <w:szCs w:val="24"/>
        </w:rPr>
      </w:pPr>
    </w:p>
    <w:p w:rsidR="005C2085" w:rsidRPr="00F403B1" w:rsidRDefault="005C2085" w:rsidP="008A04B3">
      <w:pPr>
        <w:jc w:val="right"/>
        <w:rPr>
          <w:sz w:val="24"/>
          <w:szCs w:val="24"/>
        </w:rPr>
      </w:pPr>
      <w:r w:rsidRPr="00F403B1">
        <w:rPr>
          <w:sz w:val="24"/>
          <w:szCs w:val="24"/>
        </w:rPr>
        <w:t>Приложение 1</w:t>
      </w:r>
    </w:p>
    <w:p w:rsidR="005C2085" w:rsidRPr="00F403B1" w:rsidRDefault="005C2085" w:rsidP="008A04B3">
      <w:pPr>
        <w:jc w:val="right"/>
        <w:rPr>
          <w:sz w:val="24"/>
          <w:szCs w:val="24"/>
        </w:rPr>
      </w:pPr>
    </w:p>
    <w:p w:rsidR="005C2085" w:rsidRPr="00F403B1" w:rsidRDefault="005C2085" w:rsidP="009423AA">
      <w:pPr>
        <w:spacing w:line="300" w:lineRule="auto"/>
        <w:jc w:val="center"/>
        <w:rPr>
          <w:b/>
          <w:bCs/>
          <w:sz w:val="24"/>
          <w:szCs w:val="24"/>
        </w:rPr>
      </w:pPr>
      <w:r w:rsidRPr="00F403B1">
        <w:rPr>
          <w:b/>
          <w:bCs/>
          <w:sz w:val="24"/>
          <w:szCs w:val="24"/>
        </w:rPr>
        <w:t xml:space="preserve">Макет основной образовательной программы </w:t>
      </w:r>
    </w:p>
    <w:p w:rsidR="005C2085" w:rsidRPr="00F403B1" w:rsidRDefault="005C2085" w:rsidP="009423AA">
      <w:pPr>
        <w:spacing w:line="300" w:lineRule="auto"/>
        <w:jc w:val="center"/>
        <w:rPr>
          <w:b/>
          <w:bCs/>
          <w:sz w:val="24"/>
          <w:szCs w:val="24"/>
        </w:rPr>
      </w:pPr>
      <w:r w:rsidRPr="00F403B1">
        <w:rPr>
          <w:b/>
          <w:bCs/>
          <w:sz w:val="24"/>
          <w:szCs w:val="24"/>
        </w:rPr>
        <w:t xml:space="preserve">подготовки научно-педагогических кадров в аспирантуре  </w:t>
      </w:r>
    </w:p>
    <w:p w:rsidR="005C2085" w:rsidRPr="00F403B1" w:rsidRDefault="005C2085" w:rsidP="009423AA">
      <w:pPr>
        <w:spacing w:line="300" w:lineRule="auto"/>
        <w:jc w:val="center"/>
        <w:rPr>
          <w:b/>
          <w:bCs/>
          <w:sz w:val="24"/>
          <w:szCs w:val="24"/>
        </w:rPr>
      </w:pPr>
    </w:p>
    <w:p w:rsidR="005C2085" w:rsidRPr="00F403B1" w:rsidRDefault="005C2085" w:rsidP="009423AA">
      <w:pPr>
        <w:spacing w:line="300" w:lineRule="auto"/>
        <w:jc w:val="center"/>
        <w:rPr>
          <w:b/>
          <w:bCs/>
          <w:sz w:val="24"/>
          <w:szCs w:val="24"/>
        </w:rPr>
      </w:pPr>
      <w:r w:rsidRPr="00F403B1">
        <w:rPr>
          <w:b/>
          <w:bCs/>
          <w:sz w:val="24"/>
          <w:szCs w:val="24"/>
        </w:rPr>
        <w:t>Титульный лист</w:t>
      </w:r>
    </w:p>
    <w:p w:rsidR="005C2085" w:rsidRPr="00F403B1" w:rsidRDefault="005C2085" w:rsidP="009423AA">
      <w:pPr>
        <w:spacing w:line="300" w:lineRule="auto"/>
        <w:jc w:val="center"/>
        <w:rPr>
          <w:b/>
          <w:bCs/>
          <w:sz w:val="24"/>
          <w:szCs w:val="24"/>
        </w:rPr>
      </w:pPr>
    </w:p>
    <w:p w:rsidR="005C2085" w:rsidRPr="00F403B1" w:rsidRDefault="005C2085" w:rsidP="008A04B3">
      <w:pPr>
        <w:overflowPunct/>
        <w:autoSpaceDN w:val="0"/>
        <w:adjustRightInd w:val="0"/>
        <w:jc w:val="center"/>
        <w:outlineLvl w:val="1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МИНОБРНАУКИ РОССИИ</w:t>
      </w:r>
    </w:p>
    <w:p w:rsidR="005C2085" w:rsidRPr="00F403B1" w:rsidRDefault="005C2085" w:rsidP="008A04B3">
      <w:pPr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   высшего образования «Горно-Алтайский государственный университет»</w:t>
      </w:r>
    </w:p>
    <w:p w:rsidR="005C2085" w:rsidRPr="00F403B1" w:rsidRDefault="005C2085" w:rsidP="008A04B3">
      <w:pPr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 xml:space="preserve">(ФГБОУ ВО  ГАГУ, </w:t>
      </w:r>
      <w:r w:rsidR="008C1F29">
        <w:rPr>
          <w:b/>
          <w:bCs/>
          <w:sz w:val="24"/>
          <w:szCs w:val="24"/>
          <w:lang w:eastAsia="ru-RU"/>
        </w:rPr>
        <w:t xml:space="preserve">ГАГУ, </w:t>
      </w:r>
      <w:r w:rsidRPr="00F403B1">
        <w:rPr>
          <w:b/>
          <w:bCs/>
          <w:sz w:val="24"/>
          <w:szCs w:val="24"/>
          <w:lang w:eastAsia="ru-RU"/>
        </w:rPr>
        <w:t xml:space="preserve">Горно-Алтайский государственный университет) </w:t>
      </w:r>
    </w:p>
    <w:p w:rsidR="005C2085" w:rsidRPr="00F403B1" w:rsidRDefault="005C2085" w:rsidP="008A04B3">
      <w:pPr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19"/>
      </w:tblGrid>
      <w:tr w:rsidR="005C2085" w:rsidRPr="00F403B1" w:rsidTr="00725728">
        <w:trPr>
          <w:cantSplit/>
          <w:trHeight w:val="1211"/>
          <w:jc w:val="right"/>
        </w:trPr>
        <w:tc>
          <w:tcPr>
            <w:tcW w:w="4519" w:type="dxa"/>
          </w:tcPr>
          <w:p w:rsidR="005C2085" w:rsidRPr="00F403B1" w:rsidRDefault="005C2085" w:rsidP="008A04B3">
            <w:pPr>
              <w:tabs>
                <w:tab w:val="left" w:pos="708"/>
              </w:tabs>
              <w:overflowPunct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403B1">
              <w:rPr>
                <w:sz w:val="24"/>
                <w:szCs w:val="24"/>
                <w:lang w:eastAsia="ru-RU"/>
              </w:rPr>
              <w:t>Утверждаю:</w:t>
            </w:r>
          </w:p>
          <w:p w:rsidR="005C2085" w:rsidRPr="00F403B1" w:rsidRDefault="005C2085" w:rsidP="008A04B3">
            <w:pPr>
              <w:tabs>
                <w:tab w:val="left" w:pos="708"/>
              </w:tabs>
              <w:overflowPunct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403B1">
              <w:rPr>
                <w:sz w:val="24"/>
                <w:szCs w:val="24"/>
                <w:lang w:eastAsia="ru-RU"/>
              </w:rPr>
              <w:t>Ректор Бабин В.Г.</w:t>
            </w:r>
          </w:p>
          <w:p w:rsidR="005C2085" w:rsidRPr="00F403B1" w:rsidRDefault="005C2085" w:rsidP="008A04B3">
            <w:pPr>
              <w:tabs>
                <w:tab w:val="left" w:pos="708"/>
              </w:tabs>
              <w:overflowPunct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403B1">
              <w:rPr>
                <w:sz w:val="24"/>
                <w:szCs w:val="24"/>
                <w:lang w:eastAsia="ru-RU"/>
              </w:rPr>
              <w:t>_________________</w:t>
            </w:r>
          </w:p>
          <w:p w:rsidR="005C2085" w:rsidRPr="00F403B1" w:rsidRDefault="005C2085" w:rsidP="008A04B3">
            <w:pPr>
              <w:tabs>
                <w:tab w:val="left" w:pos="708"/>
              </w:tabs>
              <w:overflowPunct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F403B1">
              <w:rPr>
                <w:sz w:val="24"/>
                <w:szCs w:val="24"/>
                <w:lang w:eastAsia="ru-RU"/>
              </w:rPr>
              <w:t>«____»__________20__ г.</w:t>
            </w:r>
          </w:p>
          <w:p w:rsidR="005C2085" w:rsidRPr="00F403B1" w:rsidRDefault="005C2085" w:rsidP="008A04B3">
            <w:pPr>
              <w:tabs>
                <w:tab w:val="left" w:pos="708"/>
              </w:tabs>
              <w:overflowPunct/>
              <w:autoSpaceDE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val="en-US"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outlineLvl w:val="2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 xml:space="preserve">Основная </w:t>
      </w:r>
      <w:r w:rsidR="00AB5814">
        <w:rPr>
          <w:b/>
          <w:bCs/>
          <w:sz w:val="24"/>
          <w:szCs w:val="24"/>
          <w:lang w:eastAsia="ru-RU"/>
        </w:rPr>
        <w:t xml:space="preserve">профессиональная </w:t>
      </w:r>
      <w:r w:rsidRPr="00F403B1">
        <w:rPr>
          <w:b/>
          <w:bCs/>
          <w:sz w:val="24"/>
          <w:szCs w:val="24"/>
          <w:lang w:eastAsia="ru-RU"/>
        </w:rPr>
        <w:t>образовательная программа</w:t>
      </w:r>
      <w:r w:rsidRPr="00F403B1">
        <w:rPr>
          <w:b/>
          <w:bCs/>
          <w:sz w:val="24"/>
          <w:szCs w:val="24"/>
          <w:lang w:eastAsia="ru-RU"/>
        </w:rPr>
        <w:br/>
        <w:t>высшего образования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p w:rsidR="005C2085" w:rsidRPr="00F403B1" w:rsidRDefault="005C2085" w:rsidP="008A04B3">
      <w:pPr>
        <w:pBdr>
          <w:bottom w:val="single" w:sz="12" w:space="1" w:color="auto"/>
        </w:pBd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Направление подготовки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i/>
          <w:iCs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>(указывается код и наименование направления подготовки)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p w:rsidR="005C2085" w:rsidRPr="00F403B1" w:rsidRDefault="005C2085" w:rsidP="008A04B3">
      <w:pPr>
        <w:pBdr>
          <w:bottom w:val="single" w:sz="12" w:space="1" w:color="auto"/>
        </w:pBd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Профиль подготовки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i/>
          <w:iCs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>(указывается наименование профиля подготовки)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 xml:space="preserve">Квалификация 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cap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Исследователь. Преподаватель-исследователь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pBdr>
          <w:bottom w:val="single" w:sz="12" w:space="1" w:color="auto"/>
        </w:pBd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Форма обучения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i/>
          <w:iCs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>(очная или заочная)</w:t>
      </w:r>
    </w:p>
    <w:p w:rsidR="005C2085" w:rsidRPr="00F403B1" w:rsidRDefault="005C2085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5C2085" w:rsidRDefault="005C2085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B17C5A" w:rsidRDefault="00B17C5A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B17C5A" w:rsidRDefault="00B17C5A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B17C5A" w:rsidRDefault="00B17C5A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B17C5A" w:rsidRDefault="00B17C5A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B17C5A" w:rsidRPr="00F403B1" w:rsidRDefault="00B17C5A" w:rsidP="008A04B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8A04B3">
      <w:pP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 xml:space="preserve">Горно-Алтайск </w:t>
      </w:r>
    </w:p>
    <w:p w:rsidR="005C2085" w:rsidRPr="00B17C5A" w:rsidRDefault="005C2085" w:rsidP="00B17C5A">
      <w:pPr>
        <w:tabs>
          <w:tab w:val="left" w:pos="708"/>
        </w:tabs>
        <w:overflowPunct/>
        <w:autoSpaceDE/>
        <w:jc w:val="center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20__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1. Общие положения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 xml:space="preserve">1.1 Основная </w:t>
      </w:r>
      <w:r w:rsidR="00AB5814">
        <w:rPr>
          <w:sz w:val="24"/>
          <w:szCs w:val="24"/>
          <w:lang w:eastAsia="ru-RU"/>
        </w:rPr>
        <w:t xml:space="preserve">профессиональная </w:t>
      </w:r>
      <w:r w:rsidRPr="00F403B1">
        <w:rPr>
          <w:sz w:val="24"/>
          <w:szCs w:val="24"/>
          <w:lang w:eastAsia="ru-RU"/>
        </w:rPr>
        <w:t xml:space="preserve">образовательная программа </w:t>
      </w:r>
      <w:r w:rsidRPr="00F403B1">
        <w:rPr>
          <w:sz w:val="24"/>
          <w:szCs w:val="24"/>
        </w:rPr>
        <w:t>высшего образования – программа подготовки научно - педагогических кадров в аспирантуре</w:t>
      </w:r>
      <w:r w:rsidRPr="00F403B1">
        <w:rPr>
          <w:sz w:val="24"/>
          <w:szCs w:val="24"/>
          <w:lang w:eastAsia="ru-RU"/>
        </w:rPr>
        <w:t xml:space="preserve"> (программа </w:t>
      </w:r>
      <w:r w:rsidRPr="00F403B1">
        <w:rPr>
          <w:sz w:val="24"/>
          <w:szCs w:val="24"/>
          <w:lang w:eastAsia="ru-RU"/>
        </w:rPr>
        <w:lastRenderedPageBreak/>
        <w:t xml:space="preserve">аспирантуры) реализуемая вузом по направлению </w:t>
      </w:r>
      <w:r w:rsidRPr="00F403B1">
        <w:rPr>
          <w:spacing w:val="-3"/>
          <w:sz w:val="24"/>
          <w:szCs w:val="24"/>
          <w:lang w:eastAsia="ru-RU"/>
        </w:rPr>
        <w:t>подготовки___________ и направленности (профилю) подготовки ______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jc w:val="both"/>
        <w:outlineLvl w:val="4"/>
        <w:rPr>
          <w:i/>
          <w:iCs/>
          <w:spacing w:val="-3"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 xml:space="preserve">1.2. Нормативные документы для разработки программы аспирантуры по направлению </w:t>
      </w:r>
      <w:r w:rsidRPr="00F403B1">
        <w:rPr>
          <w:spacing w:val="-3"/>
          <w:sz w:val="24"/>
          <w:szCs w:val="24"/>
          <w:lang w:eastAsia="ru-RU"/>
        </w:rPr>
        <w:t>подготовки</w:t>
      </w:r>
      <w:r w:rsidRPr="00F403B1">
        <w:rPr>
          <w:i/>
          <w:iCs/>
          <w:spacing w:val="-3"/>
          <w:sz w:val="24"/>
          <w:szCs w:val="24"/>
          <w:lang w:eastAsia="ru-RU"/>
        </w:rPr>
        <w:t xml:space="preserve"> _________________</w:t>
      </w:r>
    </w:p>
    <w:p w:rsidR="005C2085" w:rsidRPr="00F403B1" w:rsidRDefault="005C2085" w:rsidP="00EA2B38">
      <w:pPr>
        <w:ind w:firstLine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1.3 Перечень сокращений </w:t>
      </w:r>
    </w:p>
    <w:p w:rsidR="005C2085" w:rsidRPr="00F403B1" w:rsidRDefault="005C2085" w:rsidP="00E82F53">
      <w:pPr>
        <w:tabs>
          <w:tab w:val="left" w:pos="708"/>
        </w:tabs>
        <w:overflowPunct/>
        <w:autoSpaceDE/>
        <w:ind w:left="567"/>
        <w:rPr>
          <w:sz w:val="24"/>
          <w:szCs w:val="24"/>
          <w:lang w:eastAsia="ru-RU"/>
        </w:rPr>
      </w:pPr>
      <w:r w:rsidRPr="00F403B1">
        <w:rPr>
          <w:sz w:val="24"/>
          <w:szCs w:val="24"/>
        </w:rPr>
        <w:t>1</w:t>
      </w:r>
      <w:r w:rsidRPr="00F403B1">
        <w:rPr>
          <w:sz w:val="24"/>
          <w:szCs w:val="24"/>
          <w:lang w:eastAsia="ru-RU"/>
        </w:rPr>
        <w:t>.4 Общая характеристика программы аспирантуры</w:t>
      </w:r>
    </w:p>
    <w:p w:rsidR="005C2085" w:rsidRPr="00F403B1" w:rsidRDefault="005C2085" w:rsidP="00E82F53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1.4.1 Цель (миссия)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 </w:t>
      </w:r>
    </w:p>
    <w:p w:rsidR="005C2085" w:rsidRPr="00F403B1" w:rsidRDefault="005C2085" w:rsidP="00E82F53">
      <w:pPr>
        <w:tabs>
          <w:tab w:val="left" w:pos="708"/>
        </w:tabs>
        <w:overflowPunct/>
        <w:autoSpaceDE/>
        <w:ind w:firstLine="720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1.4.2 Срок освоения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  </w:t>
      </w:r>
    </w:p>
    <w:p w:rsidR="005C2085" w:rsidRPr="00F403B1" w:rsidRDefault="005C2085" w:rsidP="00E82F53">
      <w:pPr>
        <w:tabs>
          <w:tab w:val="left" w:pos="708"/>
        </w:tabs>
        <w:overflowPunct/>
        <w:autoSpaceDE/>
        <w:ind w:firstLine="720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1.4.3 Трудоемкость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 </w:t>
      </w:r>
    </w:p>
    <w:p w:rsidR="005C2085" w:rsidRPr="00F403B1" w:rsidRDefault="005C2085" w:rsidP="00E82F53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 xml:space="preserve">1.4.4 Требования к уровню подготовки, необходимому для освоения программы аспирантуры 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 xml:space="preserve"> 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outlineLvl w:val="4"/>
        <w:rPr>
          <w:b/>
          <w:bCs/>
          <w:spacing w:val="-3"/>
          <w:sz w:val="24"/>
          <w:szCs w:val="24"/>
          <w:lang w:eastAsia="ru-RU"/>
        </w:rPr>
      </w:pPr>
      <w:r w:rsidRPr="00F403B1">
        <w:rPr>
          <w:b/>
          <w:bCs/>
          <w:i/>
          <w:iCs/>
          <w:sz w:val="24"/>
          <w:szCs w:val="24"/>
          <w:lang w:eastAsia="ru-RU"/>
        </w:rPr>
        <w:t xml:space="preserve">2. </w:t>
      </w:r>
      <w:r w:rsidRPr="00F403B1">
        <w:rPr>
          <w:b/>
          <w:bCs/>
          <w:sz w:val="24"/>
          <w:szCs w:val="24"/>
          <w:lang w:eastAsia="ru-RU"/>
        </w:rPr>
        <w:t xml:space="preserve">Характеристика профессиональной деятельности выпускника программы аспирантуры 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 xml:space="preserve">подготовки ________________ 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 xml:space="preserve">2.1 Область профессиональной деятельности выпускника 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2.2 Объекты профессиональной деятельности выпускника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2.3 Виды профессиональной деятельности выпускника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 xml:space="preserve">2.4 Задачи профессиональной деятельности выпускника 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3. Планируемые результаты освоения О</w:t>
      </w:r>
      <w:r w:rsidR="00AB5814">
        <w:rPr>
          <w:b/>
          <w:bCs/>
          <w:sz w:val="24"/>
          <w:szCs w:val="24"/>
          <w:lang w:eastAsia="ru-RU"/>
        </w:rPr>
        <w:t>П</w:t>
      </w:r>
      <w:r w:rsidRPr="00F403B1">
        <w:rPr>
          <w:b/>
          <w:bCs/>
          <w:sz w:val="24"/>
          <w:szCs w:val="24"/>
          <w:lang w:eastAsia="ru-RU"/>
        </w:rPr>
        <w:t>ОП ВО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4. Документы, регламентирующие содержание и организацию образовательного процесса при реализации О</w:t>
      </w:r>
      <w:r w:rsidR="00AB5814">
        <w:rPr>
          <w:b/>
          <w:bCs/>
          <w:sz w:val="24"/>
          <w:szCs w:val="24"/>
          <w:lang w:eastAsia="ru-RU"/>
        </w:rPr>
        <w:t>П</w:t>
      </w:r>
      <w:r w:rsidRPr="00F403B1">
        <w:rPr>
          <w:b/>
          <w:bCs/>
          <w:sz w:val="24"/>
          <w:szCs w:val="24"/>
          <w:lang w:eastAsia="ru-RU"/>
        </w:rPr>
        <w:t xml:space="preserve">ОП аспирантуры 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>подготовки</w:t>
      </w:r>
      <w:r w:rsidRPr="00F403B1">
        <w:rPr>
          <w:b/>
          <w:bCs/>
          <w:sz w:val="24"/>
          <w:szCs w:val="24"/>
          <w:lang w:eastAsia="ru-RU"/>
        </w:rPr>
        <w:t xml:space="preserve"> __________</w:t>
      </w:r>
      <w:r w:rsidR="0052442D">
        <w:rPr>
          <w:b/>
          <w:bCs/>
          <w:sz w:val="24"/>
          <w:szCs w:val="24"/>
          <w:lang w:eastAsia="ru-RU"/>
        </w:rPr>
        <w:t>________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>4.1 Календарный учебный график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4.2 Учебный план подготовки по программе аспирантуры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4.3 Рабочие программы учебных курсов, предметов, дисциплин (модулей)</w:t>
      </w:r>
    </w:p>
    <w:p w:rsidR="005C2085" w:rsidRPr="00F403B1" w:rsidRDefault="005C2085" w:rsidP="00F83FC7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4.4 Программы практик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4.5.Научные исследования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 xml:space="preserve">5. Фактическое ресурсное обеспечение программы аспирантуры 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>подготовки</w:t>
      </w:r>
      <w:r w:rsidRPr="00F403B1">
        <w:rPr>
          <w:b/>
          <w:bCs/>
          <w:sz w:val="24"/>
          <w:szCs w:val="24"/>
          <w:lang w:eastAsia="ru-RU"/>
        </w:rPr>
        <w:t xml:space="preserve"> __________</w:t>
      </w:r>
      <w:r w:rsidR="0052442D">
        <w:rPr>
          <w:b/>
          <w:bCs/>
          <w:sz w:val="24"/>
          <w:szCs w:val="24"/>
          <w:lang w:eastAsia="ru-RU"/>
        </w:rPr>
        <w:t>____</w:t>
      </w:r>
      <w:r w:rsidRPr="00F403B1">
        <w:rPr>
          <w:b/>
          <w:bCs/>
          <w:sz w:val="24"/>
          <w:szCs w:val="24"/>
          <w:lang w:eastAsia="ru-RU"/>
        </w:rPr>
        <w:t xml:space="preserve">   в Горно-Алтайском государственном университете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>5.1 Сведения о профессорско-преподавательском составе.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5.2 Сведения о научных руководителях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5.3 Учебно-методическое и информационное обеспечение учебного процесса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5.4 Материально-техническое обеспечение учебного процесса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b/>
          <w:bCs/>
          <w:spacing w:val="-3"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6. Нормативно-методическое обеспечение системы оценки качества освоения обучающимися программы аспирантуры по направлению подготовки</w:t>
      </w:r>
      <w:r w:rsidRPr="00F403B1">
        <w:rPr>
          <w:b/>
          <w:bCs/>
          <w:spacing w:val="-3"/>
          <w:sz w:val="24"/>
          <w:szCs w:val="24"/>
          <w:lang w:eastAsia="ru-RU"/>
        </w:rPr>
        <w:t xml:space="preserve"> ______________________</w:t>
      </w:r>
      <w:r w:rsidR="0052442D">
        <w:rPr>
          <w:b/>
          <w:bCs/>
          <w:spacing w:val="-3"/>
          <w:sz w:val="24"/>
          <w:szCs w:val="24"/>
          <w:lang w:eastAsia="ru-RU"/>
        </w:rPr>
        <w:t>____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 xml:space="preserve">6.1 Фонды оценочных средств для проведения </w:t>
      </w:r>
      <w:r w:rsidRPr="00F403B1">
        <w:rPr>
          <w:spacing w:val="-3"/>
          <w:sz w:val="24"/>
          <w:szCs w:val="24"/>
          <w:lang w:eastAsia="ru-RU"/>
        </w:rPr>
        <w:t>т</w:t>
      </w:r>
      <w:r w:rsidRPr="00F403B1">
        <w:rPr>
          <w:sz w:val="24"/>
          <w:szCs w:val="24"/>
          <w:lang w:eastAsia="ru-RU"/>
        </w:rPr>
        <w:t>екущего контроля успеваемости и промежуточной аттестации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6.2 Государственная итоговая аттестация выпускников магистерской программы</w:t>
      </w: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</w:p>
    <w:p w:rsidR="005C2085" w:rsidRPr="00F403B1" w:rsidRDefault="005C2085" w:rsidP="00964A7F">
      <w:pPr>
        <w:tabs>
          <w:tab w:val="left" w:pos="708"/>
        </w:tabs>
        <w:overflowPunct/>
        <w:autoSpaceDE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Приложения</w:t>
      </w:r>
    </w:p>
    <w:p w:rsidR="005C2085" w:rsidRPr="00F403B1" w:rsidRDefault="005C2085" w:rsidP="008A04B3">
      <w:pPr>
        <w:spacing w:line="300" w:lineRule="auto"/>
        <w:rPr>
          <w:b/>
          <w:bCs/>
          <w:sz w:val="24"/>
          <w:szCs w:val="24"/>
        </w:rPr>
      </w:pPr>
    </w:p>
    <w:p w:rsidR="005C2085" w:rsidRPr="00F403B1" w:rsidRDefault="005C2085" w:rsidP="009423AA">
      <w:pPr>
        <w:pageBreakBefore/>
        <w:ind w:firstLine="567"/>
        <w:rPr>
          <w:sz w:val="24"/>
          <w:szCs w:val="24"/>
        </w:rPr>
      </w:pPr>
      <w:r w:rsidRPr="00F403B1">
        <w:rPr>
          <w:b/>
          <w:bCs/>
          <w:sz w:val="24"/>
          <w:szCs w:val="24"/>
        </w:rPr>
        <w:lastRenderedPageBreak/>
        <w:t>1 Общие положения</w:t>
      </w:r>
    </w:p>
    <w:p w:rsidR="005C2085" w:rsidRPr="00F403B1" w:rsidRDefault="005C2085" w:rsidP="001839D1">
      <w:pPr>
        <w:ind w:firstLine="720"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</w:rPr>
        <w:t xml:space="preserve">1.1 </w:t>
      </w:r>
      <w:r w:rsidRPr="00F403B1">
        <w:rPr>
          <w:b/>
          <w:bCs/>
          <w:sz w:val="24"/>
          <w:szCs w:val="24"/>
          <w:lang w:eastAsia="ru-RU"/>
        </w:rPr>
        <w:t xml:space="preserve">Основная </w:t>
      </w:r>
      <w:r w:rsidR="00AB5814" w:rsidRPr="00AB5814">
        <w:rPr>
          <w:b/>
          <w:sz w:val="24"/>
          <w:szCs w:val="24"/>
          <w:lang w:eastAsia="ru-RU"/>
        </w:rPr>
        <w:t>профессиональная</w:t>
      </w:r>
      <w:r w:rsidR="00AB5814">
        <w:rPr>
          <w:sz w:val="24"/>
          <w:szCs w:val="24"/>
          <w:lang w:eastAsia="ru-RU"/>
        </w:rPr>
        <w:t xml:space="preserve"> </w:t>
      </w:r>
      <w:r w:rsidRPr="00F403B1">
        <w:rPr>
          <w:b/>
          <w:bCs/>
          <w:sz w:val="24"/>
          <w:szCs w:val="24"/>
          <w:lang w:eastAsia="ru-RU"/>
        </w:rPr>
        <w:t>образовательная программа аспирантуры, реализуемая федеральным государственным бюджетным образовательным учреждением высшего образования «Горно-Алтайский государственный университет» (далее ФГБОУ ВО ГАГУ</w:t>
      </w:r>
      <w:r>
        <w:rPr>
          <w:b/>
          <w:bCs/>
          <w:sz w:val="24"/>
          <w:szCs w:val="24"/>
          <w:lang w:eastAsia="ru-RU"/>
        </w:rPr>
        <w:t>, ГАГУ</w:t>
      </w:r>
      <w:r w:rsidRPr="00F403B1">
        <w:rPr>
          <w:b/>
          <w:bCs/>
          <w:sz w:val="24"/>
          <w:szCs w:val="24"/>
          <w:lang w:eastAsia="ru-RU"/>
        </w:rPr>
        <w:t>)</w:t>
      </w:r>
      <w:r w:rsidRPr="00F403B1">
        <w:rPr>
          <w:sz w:val="24"/>
          <w:szCs w:val="24"/>
          <w:lang w:eastAsia="ru-RU"/>
        </w:rPr>
        <w:t xml:space="preserve"> </w:t>
      </w:r>
      <w:r w:rsidRPr="00F403B1">
        <w:rPr>
          <w:b/>
          <w:bCs/>
          <w:sz w:val="24"/>
          <w:szCs w:val="24"/>
          <w:lang w:eastAsia="ru-RU"/>
        </w:rPr>
        <w:t xml:space="preserve">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 xml:space="preserve">подготовки </w:t>
      </w:r>
      <w:r w:rsidRPr="00F403B1">
        <w:rPr>
          <w:b/>
          <w:bCs/>
          <w:sz w:val="24"/>
          <w:szCs w:val="24"/>
          <w:lang w:eastAsia="ru-RU"/>
        </w:rPr>
        <w:t xml:space="preserve">______________ и </w:t>
      </w:r>
      <w:r w:rsidR="0052442D">
        <w:rPr>
          <w:b/>
          <w:bCs/>
          <w:sz w:val="24"/>
          <w:szCs w:val="24"/>
          <w:lang w:eastAsia="ru-RU"/>
        </w:rPr>
        <w:t>направленности (</w:t>
      </w:r>
      <w:r w:rsidRPr="00F403B1">
        <w:rPr>
          <w:b/>
          <w:bCs/>
          <w:sz w:val="24"/>
          <w:szCs w:val="24"/>
          <w:lang w:eastAsia="ru-RU"/>
        </w:rPr>
        <w:t>профилю</w:t>
      </w:r>
      <w:r w:rsidR="0052442D">
        <w:rPr>
          <w:b/>
          <w:bCs/>
          <w:sz w:val="24"/>
          <w:szCs w:val="24"/>
          <w:lang w:eastAsia="ru-RU"/>
        </w:rPr>
        <w:t>)</w:t>
      </w:r>
      <w:r w:rsidRPr="00F403B1">
        <w:rPr>
          <w:b/>
          <w:bCs/>
          <w:sz w:val="24"/>
          <w:szCs w:val="24"/>
          <w:lang w:eastAsia="ru-RU"/>
        </w:rPr>
        <w:t xml:space="preserve"> подготовки</w:t>
      </w:r>
      <w:r w:rsidRPr="00F403B1">
        <w:rPr>
          <w:sz w:val="24"/>
          <w:szCs w:val="24"/>
          <w:lang w:eastAsia="ru-RU"/>
        </w:rPr>
        <w:t xml:space="preserve"> ______________</w:t>
      </w:r>
    </w:p>
    <w:p w:rsidR="005C2085" w:rsidRPr="00F403B1" w:rsidRDefault="005C2085" w:rsidP="001839D1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представляет собой систему</w:t>
      </w:r>
      <w:r w:rsidRPr="00F403B1">
        <w:rPr>
          <w:i/>
          <w:iCs/>
          <w:sz w:val="24"/>
          <w:szCs w:val="24"/>
          <w:lang w:eastAsia="ru-RU"/>
        </w:rPr>
        <w:t xml:space="preserve"> </w:t>
      </w:r>
      <w:r w:rsidRPr="00F403B1">
        <w:rPr>
          <w:sz w:val="24"/>
          <w:szCs w:val="24"/>
          <w:lang w:eastAsia="ru-RU"/>
        </w:rPr>
        <w:t>документов, разработанную и утвержденную образовательной организацией высшего образования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образования.</w:t>
      </w:r>
    </w:p>
    <w:p w:rsidR="005C2085" w:rsidRPr="00F403B1" w:rsidRDefault="005C2085" w:rsidP="001839D1">
      <w:pPr>
        <w:tabs>
          <w:tab w:val="left" w:pos="708"/>
        </w:tabs>
        <w:overflowPunct/>
        <w:autoSpaceDE/>
        <w:jc w:val="both"/>
        <w:rPr>
          <w:color w:val="333333"/>
          <w:sz w:val="24"/>
          <w:szCs w:val="24"/>
          <w:lang w:eastAsia="ru-RU"/>
        </w:rPr>
      </w:pPr>
      <w:r w:rsidRPr="00F403B1">
        <w:rPr>
          <w:color w:val="333333"/>
          <w:sz w:val="24"/>
          <w:szCs w:val="24"/>
          <w:lang w:eastAsia="ru-RU"/>
        </w:rPr>
        <w:tab/>
        <w:t xml:space="preserve">Программа аспирантуры </w:t>
      </w:r>
      <w:r w:rsidRPr="00F403B1">
        <w:rPr>
          <w:sz w:val="24"/>
          <w:szCs w:val="24"/>
          <w:lang w:eastAsia="ru-RU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</w:t>
      </w:r>
      <w:r w:rsidRPr="00F403B1">
        <w:rPr>
          <w:spacing w:val="-3"/>
          <w:sz w:val="24"/>
          <w:szCs w:val="24"/>
          <w:lang w:eastAsia="ru-RU"/>
        </w:rPr>
        <w:t xml:space="preserve">подготовки и включает в себя: </w:t>
      </w:r>
      <w:r w:rsidRPr="00F403B1">
        <w:rPr>
          <w:color w:val="333333"/>
          <w:sz w:val="24"/>
          <w:szCs w:val="24"/>
          <w:lang w:eastAsia="ru-RU"/>
        </w:rPr>
        <w:t xml:space="preserve"> </w:t>
      </w:r>
      <w:r w:rsidRPr="00F403B1">
        <w:rPr>
          <w:sz w:val="24"/>
          <w:szCs w:val="24"/>
          <w:lang w:eastAsia="ru-RU"/>
        </w:rPr>
        <w:t>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</w:t>
      </w:r>
      <w:r w:rsidRPr="00F403B1">
        <w:rPr>
          <w:color w:val="333333"/>
          <w:sz w:val="24"/>
          <w:szCs w:val="24"/>
          <w:lang w:eastAsia="ru-RU"/>
        </w:rPr>
        <w:t xml:space="preserve">. </w:t>
      </w:r>
    </w:p>
    <w:p w:rsidR="005C2085" w:rsidRPr="00F403B1" w:rsidRDefault="005C2085" w:rsidP="001839D1">
      <w:pPr>
        <w:jc w:val="both"/>
        <w:rPr>
          <w:sz w:val="24"/>
          <w:szCs w:val="24"/>
        </w:rPr>
      </w:pPr>
    </w:p>
    <w:p w:rsidR="005C2085" w:rsidRPr="00F403B1" w:rsidRDefault="005C2085" w:rsidP="009423AA">
      <w:pPr>
        <w:ind w:firstLine="567"/>
        <w:jc w:val="both"/>
        <w:rPr>
          <w:i/>
          <w:iCs/>
          <w:spacing w:val="-3"/>
          <w:sz w:val="24"/>
          <w:szCs w:val="24"/>
          <w:lang w:eastAsia="ru-RU"/>
        </w:rPr>
      </w:pPr>
      <w:r w:rsidRPr="00F403B1">
        <w:rPr>
          <w:sz w:val="24"/>
          <w:szCs w:val="24"/>
        </w:rPr>
        <w:t xml:space="preserve">1.2 </w:t>
      </w:r>
      <w:r w:rsidRPr="00F403B1">
        <w:rPr>
          <w:sz w:val="24"/>
          <w:szCs w:val="24"/>
          <w:lang w:eastAsia="ru-RU"/>
        </w:rPr>
        <w:t xml:space="preserve">Нормативные документы для разработки программы аспирантуры по направлению </w:t>
      </w:r>
      <w:r w:rsidRPr="00F403B1">
        <w:rPr>
          <w:spacing w:val="-3"/>
          <w:sz w:val="24"/>
          <w:szCs w:val="24"/>
          <w:lang w:eastAsia="ru-RU"/>
        </w:rPr>
        <w:t>подготовки</w:t>
      </w:r>
      <w:r w:rsidRPr="00F403B1">
        <w:rPr>
          <w:i/>
          <w:iCs/>
          <w:spacing w:val="-3"/>
          <w:sz w:val="24"/>
          <w:szCs w:val="24"/>
          <w:lang w:eastAsia="ru-RU"/>
        </w:rPr>
        <w:t xml:space="preserve"> </w:t>
      </w:r>
    </w:p>
    <w:p w:rsidR="005C2085" w:rsidRPr="00F403B1" w:rsidRDefault="005C2085" w:rsidP="009423AA">
      <w:pPr>
        <w:ind w:firstLine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Настоящая основная образовательная программа аспирантуры по направлению подготовки (профиль)  ______________________________________________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                                                              (код и наименование направления, наименование профиля)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__________________________________________________________________, 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реализуемая </w:t>
      </w:r>
      <w:r>
        <w:rPr>
          <w:sz w:val="24"/>
          <w:szCs w:val="24"/>
        </w:rPr>
        <w:t>в ГАГУ</w:t>
      </w:r>
      <w:r w:rsidRPr="00F403B1">
        <w:rPr>
          <w:sz w:val="24"/>
          <w:szCs w:val="24"/>
        </w:rPr>
        <w:t>, разработана на основе следующих нормативных документов:</w:t>
      </w:r>
    </w:p>
    <w:p w:rsidR="005C2085" w:rsidRPr="00F403B1" w:rsidRDefault="005C2085" w:rsidP="009423AA">
      <w:pPr>
        <w:ind w:firstLine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Федеральный Закон «Об образовании в Российской Федерации», № 273-ФЗ от 29.12.2012;</w:t>
      </w:r>
    </w:p>
    <w:p w:rsidR="005C2085" w:rsidRPr="00F403B1" w:rsidRDefault="005C2085" w:rsidP="009423AA">
      <w:pPr>
        <w:ind w:left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Приказ </w:t>
      </w:r>
      <w:proofErr w:type="spellStart"/>
      <w:r w:rsidRPr="00F403B1">
        <w:rPr>
          <w:sz w:val="24"/>
          <w:szCs w:val="24"/>
        </w:rPr>
        <w:t>Минобрнауки</w:t>
      </w:r>
      <w:proofErr w:type="spellEnd"/>
      <w:r w:rsidRPr="00F403B1">
        <w:rPr>
          <w:sz w:val="24"/>
          <w:szCs w:val="24"/>
        </w:rPr>
        <w:t xml:space="preserve"> России от _________________      об утверждении</w:t>
      </w:r>
    </w:p>
    <w:p w:rsidR="005C2085" w:rsidRPr="00F403B1" w:rsidRDefault="005C2085" w:rsidP="009423AA">
      <w:pPr>
        <w:ind w:left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                                                                (дата, № приказа)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>Федерального государственного образовательного стандарта высшего образования по направлению подготовки _____________________________ (уровень подготовки кадров высшей квалификации);</w:t>
      </w:r>
    </w:p>
    <w:p w:rsidR="005C2085" w:rsidRPr="00F403B1" w:rsidRDefault="005C2085" w:rsidP="009423AA">
      <w:pPr>
        <w:shd w:val="clear" w:color="auto" w:fill="FFFFFF"/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Приказ </w:t>
      </w:r>
      <w:proofErr w:type="spellStart"/>
      <w:r w:rsidRPr="00F403B1">
        <w:rPr>
          <w:sz w:val="24"/>
          <w:szCs w:val="24"/>
        </w:rPr>
        <w:t>Минобрнауки</w:t>
      </w:r>
      <w:proofErr w:type="spellEnd"/>
      <w:r w:rsidRPr="00F403B1">
        <w:rPr>
          <w:sz w:val="24"/>
          <w:szCs w:val="24"/>
        </w:rPr>
        <w:t xml:space="preserve"> России от 19.11.2013.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5C2085" w:rsidRPr="00F403B1" w:rsidRDefault="005C2085" w:rsidP="009423AA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Паспорт</w:t>
      </w:r>
      <w:r>
        <w:rPr>
          <w:sz w:val="24"/>
          <w:szCs w:val="24"/>
        </w:rPr>
        <w:t>а</w:t>
      </w:r>
      <w:r w:rsidRPr="00F403B1">
        <w:rPr>
          <w:sz w:val="24"/>
          <w:szCs w:val="24"/>
        </w:rPr>
        <w:t xml:space="preserve">  научных специальностей</w:t>
      </w:r>
      <w:r>
        <w:rPr>
          <w:sz w:val="24"/>
          <w:szCs w:val="24"/>
        </w:rPr>
        <w:t xml:space="preserve">  </w:t>
      </w:r>
      <w:r w:rsidRPr="00F403B1">
        <w:rPr>
          <w:sz w:val="24"/>
          <w:szCs w:val="24"/>
        </w:rPr>
        <w:t>_______________________________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>__________________________________________________________________</w:t>
      </w:r>
    </w:p>
    <w:p w:rsidR="005C2085" w:rsidRPr="00F403B1" w:rsidRDefault="005C2085" w:rsidP="009423AA">
      <w:pPr>
        <w:ind w:firstLine="709"/>
        <w:jc w:val="center"/>
        <w:rPr>
          <w:sz w:val="24"/>
          <w:szCs w:val="24"/>
        </w:rPr>
      </w:pPr>
      <w:r w:rsidRPr="00F403B1">
        <w:rPr>
          <w:sz w:val="24"/>
          <w:szCs w:val="24"/>
        </w:rPr>
        <w:t>(код, наименование)</w:t>
      </w:r>
    </w:p>
    <w:p w:rsidR="005C2085" w:rsidRPr="00F403B1" w:rsidRDefault="005C2085" w:rsidP="009423AA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разработанные экспертным советом Высшей аттестационной комиссии Министерства в связи с утверждением приказом </w:t>
      </w:r>
      <w:proofErr w:type="spellStart"/>
      <w:r w:rsidRPr="00F403B1">
        <w:rPr>
          <w:sz w:val="24"/>
          <w:szCs w:val="24"/>
        </w:rPr>
        <w:t>Минобрнауки</w:t>
      </w:r>
      <w:proofErr w:type="spellEnd"/>
      <w:r w:rsidRPr="00F403B1">
        <w:rPr>
          <w:sz w:val="24"/>
          <w:szCs w:val="24"/>
        </w:rPr>
        <w:t xml:space="preserve"> России от 25 февраля 2009 г. № 59 Номенклатуры специальностей научных работников (редакция от 10 января 2012 года);</w:t>
      </w:r>
    </w:p>
    <w:p w:rsidR="005C2085" w:rsidRPr="00F403B1" w:rsidRDefault="005C2085" w:rsidP="009423AA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Устав ФГБОУ ВО ГАГУ </w:t>
      </w:r>
    </w:p>
    <w:p w:rsidR="005C2085" w:rsidRPr="00F403B1" w:rsidRDefault="005C2085" w:rsidP="009423AA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Норматив</w:t>
      </w:r>
      <w:r w:rsidR="00AB5814">
        <w:rPr>
          <w:sz w:val="24"/>
          <w:szCs w:val="24"/>
        </w:rPr>
        <w:t xml:space="preserve">но-методические документы ГАГУ </w:t>
      </w:r>
      <w:r w:rsidRPr="00F403B1">
        <w:rPr>
          <w:sz w:val="24"/>
          <w:szCs w:val="24"/>
        </w:rPr>
        <w:t>отражающие подготовку научно-педагогических кадров в аспирантуре.</w:t>
      </w:r>
    </w:p>
    <w:p w:rsidR="005C2085" w:rsidRPr="00F403B1" w:rsidRDefault="005C2085" w:rsidP="00D956A8">
      <w:pPr>
        <w:ind w:firstLine="567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1.3 Перечень сокращений </w:t>
      </w:r>
    </w:p>
    <w:p w:rsidR="005C2085" w:rsidRPr="00F403B1" w:rsidRDefault="005C2085" w:rsidP="00D956A8">
      <w:pPr>
        <w:ind w:firstLine="567"/>
        <w:jc w:val="both"/>
        <w:rPr>
          <w:sz w:val="24"/>
          <w:szCs w:val="24"/>
        </w:rPr>
      </w:pPr>
    </w:p>
    <w:p w:rsidR="005C2085" w:rsidRPr="00F403B1" w:rsidRDefault="005C2085" w:rsidP="001839D1">
      <w:pPr>
        <w:pStyle w:val="Default"/>
      </w:pPr>
      <w:r w:rsidRPr="00F403B1">
        <w:t>О</w:t>
      </w:r>
      <w:r w:rsidR="00AB5814">
        <w:t>П</w:t>
      </w:r>
      <w:r w:rsidRPr="00F403B1">
        <w:t xml:space="preserve">ОП – основная </w:t>
      </w:r>
      <w:r w:rsidR="00AB5814">
        <w:rPr>
          <w:lang w:eastAsia="ru-RU"/>
        </w:rPr>
        <w:t xml:space="preserve">профессиональная </w:t>
      </w:r>
      <w:r w:rsidRPr="00F403B1">
        <w:t xml:space="preserve">образовательная программа; </w:t>
      </w:r>
    </w:p>
    <w:p w:rsidR="005C2085" w:rsidRPr="00F403B1" w:rsidRDefault="005C2085" w:rsidP="001839D1">
      <w:pPr>
        <w:pStyle w:val="Default"/>
      </w:pPr>
      <w:r w:rsidRPr="00F403B1">
        <w:t xml:space="preserve">ФГОС ВО – федеральный государственный образовательный стандарт высшего образования; </w:t>
      </w:r>
    </w:p>
    <w:p w:rsidR="005C2085" w:rsidRPr="00F403B1" w:rsidRDefault="005C2085" w:rsidP="001839D1">
      <w:pPr>
        <w:pStyle w:val="Default"/>
      </w:pPr>
      <w:r w:rsidRPr="00F403B1">
        <w:t xml:space="preserve">УК – универсальные компетенции; </w:t>
      </w:r>
    </w:p>
    <w:p w:rsidR="005C2085" w:rsidRPr="00F403B1" w:rsidRDefault="005C2085" w:rsidP="001839D1">
      <w:pPr>
        <w:pStyle w:val="Default"/>
      </w:pPr>
      <w:r w:rsidRPr="00F403B1">
        <w:lastRenderedPageBreak/>
        <w:t xml:space="preserve">ОПК – общепрофессиональные компетенции; </w:t>
      </w:r>
    </w:p>
    <w:p w:rsidR="005C2085" w:rsidRPr="00F403B1" w:rsidRDefault="005C2085" w:rsidP="001839D1">
      <w:pPr>
        <w:pStyle w:val="Default"/>
      </w:pPr>
      <w:r w:rsidRPr="00F403B1">
        <w:t xml:space="preserve">ПК – профессиональные компетенции; </w:t>
      </w:r>
    </w:p>
    <w:p w:rsidR="005C2085" w:rsidRPr="00F403B1" w:rsidRDefault="005C2085" w:rsidP="00EA2B38">
      <w:pPr>
        <w:jc w:val="both"/>
        <w:rPr>
          <w:sz w:val="24"/>
          <w:szCs w:val="24"/>
        </w:rPr>
      </w:pPr>
      <w:r w:rsidRPr="00F403B1">
        <w:rPr>
          <w:sz w:val="24"/>
          <w:szCs w:val="24"/>
        </w:rPr>
        <w:t>ГИА – государственная итоговая аттестация.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1.4 Общая характеристика программы аспирантуры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1.3.1  Цель (миссия)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</w:t>
      </w:r>
    </w:p>
    <w:p w:rsidR="005C2085" w:rsidRPr="00F403B1" w:rsidRDefault="005C2085" w:rsidP="00C82007">
      <w:pPr>
        <w:ind w:firstLine="720"/>
        <w:jc w:val="both"/>
        <w:rPr>
          <w:i/>
          <w:iCs/>
          <w:sz w:val="24"/>
          <w:szCs w:val="24"/>
          <w:lang w:eastAsia="ar-SA"/>
        </w:rPr>
      </w:pPr>
      <w:r w:rsidRPr="00F403B1">
        <w:rPr>
          <w:i/>
          <w:iCs/>
          <w:sz w:val="24"/>
          <w:szCs w:val="24"/>
          <w:lang w:eastAsia="ru-RU"/>
        </w:rPr>
        <w:t xml:space="preserve"> </w:t>
      </w:r>
      <w:r w:rsidRPr="00F403B1">
        <w:rPr>
          <w:i/>
          <w:iCs/>
          <w:sz w:val="24"/>
          <w:szCs w:val="24"/>
        </w:rPr>
        <w:t>(Указывается, что О</w:t>
      </w:r>
      <w:r w:rsidR="00AB5814">
        <w:rPr>
          <w:i/>
          <w:iCs/>
          <w:sz w:val="24"/>
          <w:szCs w:val="24"/>
        </w:rPr>
        <w:t>П</w:t>
      </w:r>
      <w:r w:rsidRPr="00F403B1">
        <w:rPr>
          <w:i/>
          <w:iCs/>
          <w:sz w:val="24"/>
          <w:szCs w:val="24"/>
        </w:rPr>
        <w:t xml:space="preserve">ОП аспирантуры имеет своей целью </w:t>
      </w:r>
      <w:r w:rsidRPr="00F403B1">
        <w:rPr>
          <w:i/>
          <w:iCs/>
          <w:color w:val="000000"/>
          <w:sz w:val="24"/>
          <w:szCs w:val="24"/>
          <w:lang w:eastAsia="ar-SA"/>
        </w:rPr>
        <w:t>создание аспирантам условий для приобретения необходимого для осуществления профессиональной деятельности уровня знаний, умений, навыков, приобретение опыта профессиональной деятельности в области (соответствующей направленности программы) и подготовки к защите научно-квалификационной работы (диссертации) на соискание ученой степени кандидата (</w:t>
      </w:r>
      <w:proofErr w:type="gramStart"/>
      <w:r w:rsidRPr="00F403B1">
        <w:rPr>
          <w:i/>
          <w:iCs/>
          <w:color w:val="000000"/>
          <w:sz w:val="24"/>
          <w:szCs w:val="24"/>
          <w:lang w:eastAsia="ar-SA"/>
        </w:rPr>
        <w:t>указывается  каких</w:t>
      </w:r>
      <w:proofErr w:type="gramEnd"/>
      <w:r w:rsidRPr="00F403B1">
        <w:rPr>
          <w:i/>
          <w:iCs/>
          <w:color w:val="000000"/>
          <w:sz w:val="24"/>
          <w:szCs w:val="24"/>
          <w:lang w:eastAsia="ar-SA"/>
        </w:rPr>
        <w:t>) наук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ind w:firstLine="720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1.3.2 Срок освоения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</w:t>
      </w:r>
    </w:p>
    <w:p w:rsidR="005C2085" w:rsidRDefault="005C2085" w:rsidP="00EA2B38">
      <w:pPr>
        <w:tabs>
          <w:tab w:val="left" w:pos="708"/>
        </w:tabs>
        <w:overflowPunct/>
        <w:autoSpaceDE/>
        <w:ind w:firstLine="720"/>
        <w:rPr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>(Срок освоения О</w:t>
      </w:r>
      <w:r w:rsidR="00AB5814">
        <w:rPr>
          <w:i/>
          <w:iCs/>
          <w:sz w:val="24"/>
          <w:szCs w:val="24"/>
          <w:lang w:eastAsia="ru-RU"/>
        </w:rPr>
        <w:t>П</w:t>
      </w:r>
      <w:r w:rsidRPr="00F403B1">
        <w:rPr>
          <w:i/>
          <w:iCs/>
          <w:sz w:val="24"/>
          <w:szCs w:val="24"/>
          <w:lang w:eastAsia="ru-RU"/>
        </w:rPr>
        <w:t>ОП в годах указывается вузом для конкретной формы обучения в соответствии с ФГОС ВПО/ВО по данному направлению</w:t>
      </w:r>
      <w:r w:rsidRPr="00F403B1">
        <w:rPr>
          <w:sz w:val="24"/>
          <w:szCs w:val="24"/>
          <w:lang w:eastAsia="ru-RU"/>
        </w:rPr>
        <w:t xml:space="preserve"> </w:t>
      </w:r>
    </w:p>
    <w:p w:rsidR="005C2085" w:rsidRPr="00F403B1" w:rsidRDefault="005C2085" w:rsidP="00EA2B38">
      <w:pPr>
        <w:tabs>
          <w:tab w:val="left" w:pos="708"/>
        </w:tabs>
        <w:overflowPunct/>
        <w:autoSpaceDE/>
        <w:ind w:firstLine="720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1.3.3 Трудоемкость О</w:t>
      </w:r>
      <w:r w:rsidR="00AB5814">
        <w:rPr>
          <w:sz w:val="24"/>
          <w:szCs w:val="24"/>
          <w:lang w:eastAsia="ru-RU"/>
        </w:rPr>
        <w:t>П</w:t>
      </w:r>
      <w:r w:rsidRPr="00F403B1">
        <w:rPr>
          <w:sz w:val="24"/>
          <w:szCs w:val="24"/>
          <w:lang w:eastAsia="ru-RU"/>
        </w:rPr>
        <w:t xml:space="preserve">ОП  </w:t>
      </w:r>
    </w:p>
    <w:p w:rsidR="005C2085" w:rsidRPr="00D55116" w:rsidRDefault="005C2085" w:rsidP="00D55116">
      <w:pPr>
        <w:tabs>
          <w:tab w:val="left" w:pos="708"/>
        </w:tabs>
        <w:overflowPunct/>
        <w:autoSpaceDE/>
        <w:ind w:firstLine="720"/>
        <w:jc w:val="both"/>
        <w:rPr>
          <w:i/>
          <w:iCs/>
          <w:sz w:val="24"/>
          <w:szCs w:val="24"/>
          <w:lang w:eastAsia="ru-RU"/>
        </w:rPr>
      </w:pPr>
      <w:r w:rsidRPr="00C82007">
        <w:rPr>
          <w:i/>
          <w:iCs/>
          <w:sz w:val="24"/>
          <w:szCs w:val="24"/>
          <w:lang w:eastAsia="ru-RU"/>
        </w:rPr>
        <w:t xml:space="preserve">(Трудоемкость </w:t>
      </w:r>
      <w:proofErr w:type="gramStart"/>
      <w:r w:rsidRPr="00C82007">
        <w:rPr>
          <w:i/>
          <w:iCs/>
          <w:sz w:val="24"/>
          <w:szCs w:val="24"/>
          <w:lang w:eastAsia="ru-RU"/>
        </w:rPr>
        <w:t>освоения  О</w:t>
      </w:r>
      <w:r w:rsidR="00AB5814">
        <w:rPr>
          <w:i/>
          <w:iCs/>
          <w:sz w:val="24"/>
          <w:szCs w:val="24"/>
          <w:lang w:eastAsia="ru-RU"/>
        </w:rPr>
        <w:t>П</w:t>
      </w:r>
      <w:r w:rsidRPr="00C82007">
        <w:rPr>
          <w:i/>
          <w:iCs/>
          <w:sz w:val="24"/>
          <w:szCs w:val="24"/>
          <w:lang w:eastAsia="ru-RU"/>
        </w:rPr>
        <w:t>ОП</w:t>
      </w:r>
      <w:proofErr w:type="gramEnd"/>
      <w:r w:rsidRPr="00C82007">
        <w:rPr>
          <w:i/>
          <w:iCs/>
          <w:sz w:val="24"/>
          <w:szCs w:val="24"/>
          <w:lang w:eastAsia="ru-RU"/>
        </w:rPr>
        <w:t xml:space="preserve"> указывается в зачетных единицах за весь период обучения в соответствии с ФГОС</w:t>
      </w:r>
      <w:r w:rsidRPr="00F403B1">
        <w:rPr>
          <w:i/>
          <w:iCs/>
          <w:sz w:val="24"/>
          <w:szCs w:val="24"/>
          <w:lang w:eastAsia="ru-RU"/>
        </w:rPr>
        <w:t xml:space="preserve"> </w:t>
      </w:r>
      <w:r w:rsidRPr="00C82007">
        <w:rPr>
          <w:i/>
          <w:iCs/>
          <w:sz w:val="24"/>
          <w:szCs w:val="24"/>
          <w:lang w:eastAsia="ru-RU"/>
        </w:rPr>
        <w:t>ВО по данному направлению  и включает все виды аудиторной и самостоятельной работы студента, практики и время, отводимое на контроль качества освоения студентом О</w:t>
      </w:r>
      <w:r w:rsidR="00AB5814">
        <w:rPr>
          <w:i/>
          <w:iCs/>
          <w:sz w:val="24"/>
          <w:szCs w:val="24"/>
          <w:lang w:eastAsia="ru-RU"/>
        </w:rPr>
        <w:t>П</w:t>
      </w:r>
      <w:r w:rsidRPr="00C82007">
        <w:rPr>
          <w:i/>
          <w:iCs/>
          <w:sz w:val="24"/>
          <w:szCs w:val="24"/>
          <w:lang w:eastAsia="ru-RU"/>
        </w:rPr>
        <w:t>ОП).</w:t>
      </w:r>
    </w:p>
    <w:p w:rsidR="005C2085" w:rsidRPr="00F403B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 xml:space="preserve">1.4 Требования к уровню подготовки, необходимому для освоения программы аспирантуры </w:t>
      </w:r>
    </w:p>
    <w:p w:rsidR="005C2085" w:rsidRPr="003304FE" w:rsidRDefault="005C2085" w:rsidP="00D55116">
      <w:pPr>
        <w:tabs>
          <w:tab w:val="left" w:pos="708"/>
        </w:tabs>
        <w:overflowPunct/>
        <w:autoSpaceDE/>
        <w:ind w:firstLine="720"/>
        <w:jc w:val="both"/>
        <w:rPr>
          <w:sz w:val="24"/>
          <w:szCs w:val="24"/>
          <w:lang w:eastAsia="ar-SA"/>
        </w:rPr>
      </w:pPr>
      <w:r w:rsidRPr="003304FE">
        <w:rPr>
          <w:sz w:val="24"/>
          <w:szCs w:val="24"/>
          <w:lang w:eastAsia="ar-SA"/>
        </w:rPr>
        <w:t xml:space="preserve">Лица, имеющие диплом магистра и специалиста, желающие освоить данную программу, зачисляются в аспирантуру по результатам вступительных испытаний, программы которых разрабатываются вузом с целью установления у поступающего наличия следующих компетенций: </w:t>
      </w:r>
    </w:p>
    <w:p w:rsidR="005C2085" w:rsidRPr="00967061" w:rsidRDefault="005C2085" w:rsidP="00967061">
      <w:pPr>
        <w:tabs>
          <w:tab w:val="left" w:pos="708"/>
        </w:tabs>
        <w:overflowPunct/>
        <w:autoSpaceDE/>
        <w:ind w:firstLine="720"/>
        <w:jc w:val="both"/>
        <w:rPr>
          <w:i/>
          <w:iCs/>
          <w:sz w:val="24"/>
          <w:szCs w:val="24"/>
          <w:lang w:eastAsia="ru-RU"/>
        </w:rPr>
      </w:pPr>
      <w:r w:rsidRPr="00967061">
        <w:rPr>
          <w:i/>
          <w:iCs/>
          <w:sz w:val="24"/>
          <w:szCs w:val="24"/>
          <w:lang w:eastAsia="ru-RU"/>
        </w:rPr>
        <w:t xml:space="preserve">(Приводится перечень ключевых компетенций </w:t>
      </w:r>
      <w:r w:rsidRPr="00F403B1">
        <w:rPr>
          <w:i/>
          <w:iCs/>
          <w:sz w:val="24"/>
          <w:szCs w:val="24"/>
          <w:lang w:eastAsia="ru-RU"/>
        </w:rPr>
        <w:t>магистра</w:t>
      </w:r>
      <w:r w:rsidRPr="00967061">
        <w:rPr>
          <w:i/>
          <w:iCs/>
          <w:sz w:val="24"/>
          <w:szCs w:val="24"/>
          <w:lang w:eastAsia="ru-RU"/>
        </w:rPr>
        <w:t xml:space="preserve"> и специалиста, необходимых для освоения программ </w:t>
      </w:r>
      <w:r w:rsidRPr="00F403B1">
        <w:rPr>
          <w:i/>
          <w:iCs/>
          <w:sz w:val="24"/>
          <w:szCs w:val="24"/>
          <w:lang w:eastAsia="ru-RU"/>
        </w:rPr>
        <w:t xml:space="preserve">аспирантуры </w:t>
      </w:r>
      <w:r w:rsidRPr="00967061">
        <w:rPr>
          <w:i/>
          <w:iCs/>
          <w:sz w:val="24"/>
          <w:szCs w:val="24"/>
          <w:lang w:eastAsia="ru-RU"/>
        </w:rPr>
        <w:t>по данному направлению подготовки).</w:t>
      </w:r>
    </w:p>
    <w:p w:rsidR="005C2085" w:rsidRPr="00F403B1" w:rsidRDefault="005C2085" w:rsidP="00EA2B38">
      <w:pPr>
        <w:jc w:val="both"/>
        <w:rPr>
          <w:b/>
          <w:bCs/>
          <w:sz w:val="24"/>
          <w:szCs w:val="24"/>
        </w:rPr>
      </w:pPr>
    </w:p>
    <w:p w:rsidR="005C2085" w:rsidRPr="00F403B1" w:rsidRDefault="005C2085" w:rsidP="00C82007">
      <w:pPr>
        <w:tabs>
          <w:tab w:val="left" w:pos="708"/>
        </w:tabs>
        <w:overflowPunct/>
        <w:autoSpaceDE/>
        <w:jc w:val="both"/>
        <w:outlineLvl w:val="4"/>
        <w:rPr>
          <w:b/>
          <w:bCs/>
          <w:spacing w:val="-3"/>
          <w:sz w:val="24"/>
          <w:szCs w:val="24"/>
          <w:lang w:eastAsia="ru-RU"/>
        </w:rPr>
      </w:pPr>
      <w:r w:rsidRPr="00F403B1">
        <w:rPr>
          <w:b/>
          <w:bCs/>
          <w:i/>
          <w:iCs/>
          <w:sz w:val="24"/>
          <w:szCs w:val="24"/>
          <w:lang w:eastAsia="ru-RU"/>
        </w:rPr>
        <w:t xml:space="preserve">2. </w:t>
      </w:r>
      <w:r w:rsidRPr="00F403B1">
        <w:rPr>
          <w:b/>
          <w:bCs/>
          <w:sz w:val="24"/>
          <w:szCs w:val="24"/>
          <w:lang w:eastAsia="ru-RU"/>
        </w:rPr>
        <w:t xml:space="preserve">Характеристика профессиональной деятельности выпускника программы аспирантуры 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>подготовки ________________</w:t>
      </w:r>
      <w:r w:rsidR="0052442D">
        <w:rPr>
          <w:b/>
          <w:bCs/>
          <w:spacing w:val="-3"/>
          <w:sz w:val="24"/>
          <w:szCs w:val="24"/>
          <w:lang w:eastAsia="ru-RU"/>
        </w:rPr>
        <w:t>_________</w:t>
      </w:r>
      <w:r w:rsidRPr="00F403B1">
        <w:rPr>
          <w:b/>
          <w:bCs/>
          <w:spacing w:val="-3"/>
          <w:sz w:val="24"/>
          <w:szCs w:val="24"/>
          <w:lang w:eastAsia="ru-RU"/>
        </w:rPr>
        <w:t xml:space="preserve"> </w:t>
      </w:r>
    </w:p>
    <w:p w:rsidR="005C2085" w:rsidRPr="00F403B1" w:rsidRDefault="005C2085" w:rsidP="00C8200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 xml:space="preserve">2.1 Область профессиональной деятельности выпускника </w:t>
      </w:r>
    </w:p>
    <w:p w:rsidR="005C2085" w:rsidRPr="00D55116" w:rsidRDefault="005C2085" w:rsidP="00D55116">
      <w:pPr>
        <w:tabs>
          <w:tab w:val="left" w:pos="708"/>
        </w:tabs>
        <w:overflowPunct/>
        <w:autoSpaceDE/>
        <w:ind w:firstLine="720"/>
        <w:jc w:val="both"/>
        <w:rPr>
          <w:i/>
          <w:iCs/>
          <w:sz w:val="24"/>
          <w:szCs w:val="24"/>
          <w:lang w:eastAsia="ru-RU"/>
        </w:rPr>
      </w:pPr>
      <w:r w:rsidRPr="00967061">
        <w:rPr>
          <w:i/>
          <w:iCs/>
          <w:sz w:val="24"/>
          <w:szCs w:val="24"/>
          <w:lang w:eastAsia="ru-RU"/>
        </w:rPr>
        <w:t xml:space="preserve">(Приводится характеристика области профессиональной деятельности, для которой ведется подготовка </w:t>
      </w:r>
      <w:r w:rsidRPr="00F403B1">
        <w:rPr>
          <w:i/>
          <w:iCs/>
          <w:sz w:val="24"/>
          <w:szCs w:val="24"/>
          <w:lang w:eastAsia="ru-RU"/>
        </w:rPr>
        <w:t>аспиранта, в соответствии с ФГОС</w:t>
      </w:r>
      <w:r w:rsidRPr="00967061">
        <w:rPr>
          <w:i/>
          <w:iCs/>
          <w:sz w:val="24"/>
          <w:szCs w:val="24"/>
          <w:lang w:eastAsia="ru-RU"/>
        </w:rPr>
        <w:t xml:space="preserve">ВО по данному направлению подготовки; описывается специфика профессиональной деятельности </w:t>
      </w:r>
      <w:r w:rsidRPr="00F403B1">
        <w:rPr>
          <w:i/>
          <w:iCs/>
          <w:sz w:val="24"/>
          <w:szCs w:val="24"/>
          <w:lang w:eastAsia="ru-RU"/>
        </w:rPr>
        <w:t xml:space="preserve">аспиранта </w:t>
      </w:r>
      <w:r w:rsidRPr="00967061">
        <w:rPr>
          <w:i/>
          <w:iCs/>
          <w:sz w:val="24"/>
          <w:szCs w:val="24"/>
          <w:lang w:eastAsia="ru-RU"/>
        </w:rPr>
        <w:t xml:space="preserve">с учетом профиля его </w:t>
      </w:r>
      <w:r w:rsidRPr="00F403B1">
        <w:rPr>
          <w:i/>
          <w:iCs/>
          <w:spacing w:val="-3"/>
          <w:sz w:val="24"/>
          <w:szCs w:val="24"/>
          <w:lang w:eastAsia="ru-RU"/>
        </w:rPr>
        <w:t>подготовки</w:t>
      </w:r>
      <w:r w:rsidRPr="00967061">
        <w:rPr>
          <w:i/>
          <w:iCs/>
          <w:sz w:val="24"/>
          <w:szCs w:val="24"/>
          <w:lang w:eastAsia="ru-RU"/>
        </w:rPr>
        <w:t>).</w:t>
      </w:r>
    </w:p>
    <w:p w:rsidR="005C2085" w:rsidRPr="00F403B1" w:rsidRDefault="005C2085" w:rsidP="00C8200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2.2 Объекты профессиональной деятельности выпускника</w:t>
      </w:r>
    </w:p>
    <w:p w:rsidR="005C2085" w:rsidRPr="00F403B1" w:rsidRDefault="005C2085" w:rsidP="00D55116">
      <w:pPr>
        <w:tabs>
          <w:tab w:val="left" w:pos="708"/>
        </w:tabs>
        <w:overflowPunct/>
        <w:autoSpaceDE/>
        <w:ind w:firstLine="720"/>
        <w:jc w:val="both"/>
        <w:rPr>
          <w:sz w:val="24"/>
          <w:szCs w:val="24"/>
          <w:lang w:eastAsia="ru-RU"/>
        </w:rPr>
      </w:pPr>
      <w:r w:rsidRPr="00967061">
        <w:rPr>
          <w:i/>
          <w:iCs/>
          <w:sz w:val="24"/>
          <w:szCs w:val="24"/>
          <w:lang w:eastAsia="ru-RU"/>
        </w:rPr>
        <w:t xml:space="preserve">(Указываются объекты профессиональной деятельности </w:t>
      </w:r>
      <w:r w:rsidRPr="00F403B1">
        <w:rPr>
          <w:i/>
          <w:iCs/>
          <w:sz w:val="24"/>
          <w:szCs w:val="24"/>
          <w:lang w:eastAsia="ru-RU"/>
        </w:rPr>
        <w:t>аспиранта</w:t>
      </w:r>
      <w:r w:rsidRPr="00967061">
        <w:rPr>
          <w:i/>
          <w:iCs/>
          <w:sz w:val="24"/>
          <w:szCs w:val="24"/>
          <w:lang w:eastAsia="ru-RU"/>
        </w:rPr>
        <w:t xml:space="preserve"> </w:t>
      </w:r>
      <w:r w:rsidRPr="00F403B1">
        <w:rPr>
          <w:i/>
          <w:iCs/>
          <w:sz w:val="24"/>
          <w:szCs w:val="24"/>
          <w:lang w:eastAsia="ru-RU"/>
        </w:rPr>
        <w:t xml:space="preserve">в соответствии с ФГОС </w:t>
      </w:r>
      <w:r w:rsidRPr="00967061">
        <w:rPr>
          <w:i/>
          <w:iCs/>
          <w:sz w:val="24"/>
          <w:szCs w:val="24"/>
          <w:lang w:eastAsia="ru-RU"/>
        </w:rPr>
        <w:t xml:space="preserve">ВО по данному направлению подготовки, в случае необходимости описывается </w:t>
      </w:r>
      <w:proofErr w:type="gramStart"/>
      <w:r w:rsidRPr="00967061">
        <w:rPr>
          <w:i/>
          <w:iCs/>
          <w:sz w:val="24"/>
          <w:szCs w:val="24"/>
          <w:lang w:eastAsia="ru-RU"/>
        </w:rPr>
        <w:t>специфика  объектов</w:t>
      </w:r>
      <w:proofErr w:type="gramEnd"/>
      <w:r w:rsidRPr="00967061">
        <w:rPr>
          <w:i/>
          <w:iCs/>
          <w:sz w:val="24"/>
          <w:szCs w:val="24"/>
          <w:lang w:eastAsia="ru-RU"/>
        </w:rPr>
        <w:t xml:space="preserve"> профессиональной деятельности </w:t>
      </w:r>
      <w:r w:rsidRPr="00F403B1">
        <w:rPr>
          <w:i/>
          <w:iCs/>
          <w:spacing w:val="-3"/>
          <w:sz w:val="24"/>
          <w:szCs w:val="24"/>
          <w:lang w:eastAsia="ru-RU"/>
        </w:rPr>
        <w:t>аспиранта</w:t>
      </w:r>
      <w:r w:rsidRPr="00967061">
        <w:rPr>
          <w:i/>
          <w:iCs/>
          <w:spacing w:val="-3"/>
          <w:sz w:val="24"/>
          <w:szCs w:val="24"/>
          <w:lang w:eastAsia="ru-RU"/>
        </w:rPr>
        <w:t xml:space="preserve"> </w:t>
      </w:r>
      <w:r w:rsidRPr="00967061">
        <w:rPr>
          <w:i/>
          <w:iCs/>
          <w:sz w:val="24"/>
          <w:szCs w:val="24"/>
          <w:lang w:eastAsia="ru-RU"/>
        </w:rPr>
        <w:t xml:space="preserve">с учетом профиля его </w:t>
      </w:r>
      <w:r w:rsidRPr="00967061">
        <w:rPr>
          <w:i/>
          <w:iCs/>
          <w:spacing w:val="-3"/>
          <w:sz w:val="24"/>
          <w:szCs w:val="24"/>
          <w:lang w:eastAsia="ru-RU"/>
        </w:rPr>
        <w:t>подготовки</w:t>
      </w:r>
      <w:r w:rsidRPr="00967061">
        <w:rPr>
          <w:i/>
          <w:iCs/>
          <w:sz w:val="24"/>
          <w:szCs w:val="24"/>
          <w:lang w:eastAsia="ru-RU"/>
        </w:rPr>
        <w:t>)</w:t>
      </w:r>
      <w:r w:rsidRPr="00967061">
        <w:rPr>
          <w:sz w:val="24"/>
          <w:szCs w:val="24"/>
          <w:lang w:eastAsia="ru-RU"/>
        </w:rPr>
        <w:t>.</w:t>
      </w:r>
    </w:p>
    <w:p w:rsidR="005C2085" w:rsidRPr="00F403B1" w:rsidRDefault="005C2085" w:rsidP="00C8200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2.3 Виды профессиональной деятельности выпускника</w:t>
      </w:r>
    </w:p>
    <w:p w:rsidR="005C2085" w:rsidRPr="00F403B1" w:rsidRDefault="005C2085" w:rsidP="00C82007">
      <w:pPr>
        <w:tabs>
          <w:tab w:val="left" w:pos="708"/>
        </w:tabs>
        <w:overflowPunct/>
        <w:autoSpaceDE/>
        <w:rPr>
          <w:i/>
          <w:iCs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 xml:space="preserve">Указываются виды профессиональной деятельности </w:t>
      </w:r>
      <w:r w:rsidRPr="00F403B1">
        <w:rPr>
          <w:i/>
          <w:iCs/>
          <w:spacing w:val="-3"/>
          <w:sz w:val="24"/>
          <w:szCs w:val="24"/>
          <w:lang w:eastAsia="ru-RU"/>
        </w:rPr>
        <w:t xml:space="preserve">аспиранта </w:t>
      </w:r>
      <w:r w:rsidRPr="00F403B1">
        <w:rPr>
          <w:i/>
          <w:iCs/>
          <w:sz w:val="24"/>
          <w:szCs w:val="24"/>
          <w:lang w:eastAsia="ru-RU"/>
        </w:rPr>
        <w:t>в соответствии с ФГОС ВО по данному направлению подготовки</w:t>
      </w:r>
    </w:p>
    <w:p w:rsidR="005C2085" w:rsidRPr="00F403B1" w:rsidRDefault="005C2085" w:rsidP="00967061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</w:rPr>
        <w:tab/>
        <w:t>Программа аспирантуры направлена на освоение всех видов профессиональной деятельности, к которым готовятся выпускники</w:t>
      </w:r>
    </w:p>
    <w:p w:rsidR="005C2085" w:rsidRPr="00F403B1" w:rsidRDefault="005C2085" w:rsidP="00C8200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 xml:space="preserve">2.4 Задачи профессиональной деятельности выпускника </w:t>
      </w:r>
    </w:p>
    <w:p w:rsidR="005C2085" w:rsidRPr="00F403B1" w:rsidRDefault="005C2085" w:rsidP="00967061">
      <w:pPr>
        <w:jc w:val="both"/>
        <w:rPr>
          <w:i/>
          <w:iCs/>
          <w:sz w:val="24"/>
          <w:szCs w:val="24"/>
          <w:lang w:eastAsia="ru-RU"/>
        </w:rPr>
      </w:pPr>
      <w:r w:rsidRPr="00F403B1">
        <w:rPr>
          <w:i/>
          <w:iCs/>
          <w:sz w:val="24"/>
          <w:szCs w:val="24"/>
          <w:lang w:eastAsia="ru-RU"/>
        </w:rPr>
        <w:t>(Задачи профессиональной деятельности выпускника формулируются   для каждого вида профессиональной деятельности по данному направлению и профилю подготовки ВО на основе соответствующих ФГОС ВО и дополняются с учетом традиций вуза).</w:t>
      </w:r>
    </w:p>
    <w:p w:rsidR="005C2085" w:rsidRPr="00F403B1" w:rsidRDefault="005C2085" w:rsidP="009423AA">
      <w:pPr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>2.5 Образовательная деятельность по ОПОП аспирантуры в ГАГУ осуществляется на русском языке.</w:t>
      </w:r>
    </w:p>
    <w:p w:rsidR="005C2085" w:rsidRPr="00F403B1" w:rsidRDefault="005C2085" w:rsidP="00795479">
      <w:pPr>
        <w:spacing w:line="300" w:lineRule="auto"/>
        <w:rPr>
          <w:b/>
          <w:bCs/>
          <w:sz w:val="24"/>
          <w:szCs w:val="24"/>
        </w:rPr>
      </w:pPr>
    </w:p>
    <w:p w:rsidR="005C2085" w:rsidRPr="00F403B1" w:rsidRDefault="005C2085" w:rsidP="009423AA">
      <w:pPr>
        <w:pStyle w:val="ConsPlu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F40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Планируемые результаты освоения О</w:t>
      </w:r>
      <w:r w:rsidR="00AB58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403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 ВО</w:t>
      </w:r>
      <w:r w:rsidRPr="00F40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C2085" w:rsidRPr="00F403B1" w:rsidRDefault="005C2085" w:rsidP="009423AA">
      <w:pPr>
        <w:pStyle w:val="ConsPlusNormal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5C2085" w:rsidRPr="00F403B1" w:rsidRDefault="005C2085" w:rsidP="009423A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403B1">
        <w:rPr>
          <w:rFonts w:ascii="Times New Roman" w:hAnsi="Times New Roman" w:cs="Times New Roman"/>
          <w:i/>
          <w:iCs/>
          <w:sz w:val="24"/>
          <w:szCs w:val="24"/>
        </w:rPr>
        <w:t xml:space="preserve">(Указываются универсальные, общепрофессиональные и профессиональные компетенции выпускника, формируемые в процессе освоения данной образовательной программы). </w:t>
      </w:r>
    </w:p>
    <w:p w:rsidR="005C2085" w:rsidRPr="00F403B1" w:rsidRDefault="005C2085" w:rsidP="009423A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85" w:rsidRPr="00F403B1" w:rsidRDefault="005C2085" w:rsidP="009423A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3.1 </w:t>
      </w:r>
      <w:proofErr w:type="gramStart"/>
      <w:r w:rsidRPr="00F403B1">
        <w:rPr>
          <w:sz w:val="24"/>
          <w:szCs w:val="24"/>
        </w:rPr>
        <w:t>В</w:t>
      </w:r>
      <w:proofErr w:type="gramEnd"/>
      <w:r w:rsidRPr="00F403B1">
        <w:rPr>
          <w:sz w:val="24"/>
          <w:szCs w:val="24"/>
        </w:rPr>
        <w:t xml:space="preserve"> результате освоения программы аспирантуры у выпускника должны быть сформированы: </w:t>
      </w:r>
    </w:p>
    <w:p w:rsidR="005C2085" w:rsidRPr="00F403B1" w:rsidRDefault="005C2085" w:rsidP="009423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– универсальные компетенции, не зависящие от конкретного направления подготовки; </w:t>
      </w:r>
    </w:p>
    <w:p w:rsidR="005C2085" w:rsidRPr="00F403B1" w:rsidRDefault="005C2085" w:rsidP="009423A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– общепрофессиональные компетенции, определяемые направлением подготовки; </w:t>
      </w:r>
    </w:p>
    <w:p w:rsidR="005C2085" w:rsidRPr="00F403B1" w:rsidRDefault="005C2085" w:rsidP="009423A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03B1">
        <w:rPr>
          <w:rFonts w:ascii="Times New Roman" w:hAnsi="Times New Roman" w:cs="Times New Roman"/>
          <w:sz w:val="24"/>
          <w:szCs w:val="24"/>
        </w:rPr>
        <w:t xml:space="preserve">– 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Федерации. </w:t>
      </w:r>
    </w:p>
    <w:p w:rsidR="005C2085" w:rsidRPr="00F403B1" w:rsidRDefault="005C2085" w:rsidP="009423A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03B1">
        <w:rPr>
          <w:rFonts w:ascii="Times New Roman" w:hAnsi="Times New Roman" w:cs="Times New Roman"/>
          <w:i/>
          <w:iCs/>
          <w:sz w:val="24"/>
          <w:szCs w:val="24"/>
        </w:rPr>
        <w:t>(Универсальные и общепрофессиональные компетенции выпускника, формируемые в процессе освоения данной</w:t>
      </w:r>
      <w:r w:rsidRPr="00F403B1">
        <w:rPr>
          <w:rFonts w:ascii="Times New Roman" w:hAnsi="Times New Roman" w:cs="Times New Roman"/>
          <w:sz w:val="24"/>
          <w:szCs w:val="24"/>
        </w:rPr>
        <w:t xml:space="preserve"> </w:t>
      </w:r>
      <w:r w:rsidRPr="00F403B1">
        <w:rPr>
          <w:rFonts w:ascii="Times New Roman" w:hAnsi="Times New Roman" w:cs="Times New Roman"/>
          <w:i/>
          <w:iCs/>
          <w:sz w:val="24"/>
          <w:szCs w:val="24"/>
        </w:rPr>
        <w:t>основной профессиональной образовательной программы, определяются на основе ФГОС ВО по соответствующему направлению подготовки, при необходимости творческим коллективом, проектирующим О</w:t>
      </w:r>
      <w:r w:rsidR="00AB58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403B1">
        <w:rPr>
          <w:rFonts w:ascii="Times New Roman" w:hAnsi="Times New Roman" w:cs="Times New Roman"/>
          <w:i/>
          <w:iCs/>
          <w:sz w:val="24"/>
          <w:szCs w:val="24"/>
        </w:rPr>
        <w:t xml:space="preserve">ОП могут быть разработаны дополнительные универсальные и общепрофессиональные компетенции. Профессиональные компетенции полностью разрабатываются творческим коллективом, проектирующим </w:t>
      </w:r>
      <w:r>
        <w:rPr>
          <w:rFonts w:ascii="Times New Roman" w:hAnsi="Times New Roman" w:cs="Times New Roman"/>
          <w:i/>
          <w:iCs/>
          <w:sz w:val="24"/>
          <w:szCs w:val="24"/>
        </w:rPr>
        <w:t>ОО</w:t>
      </w:r>
      <w:r w:rsidRPr="00F403B1">
        <w:rPr>
          <w:rFonts w:ascii="Times New Roman" w:hAnsi="Times New Roman" w:cs="Times New Roman"/>
          <w:i/>
          <w:iCs/>
          <w:sz w:val="24"/>
          <w:szCs w:val="24"/>
        </w:rPr>
        <w:t>П.</w:t>
      </w:r>
    </w:p>
    <w:p w:rsidR="005C2085" w:rsidRPr="00F403B1" w:rsidRDefault="005C2085" w:rsidP="009423A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3.2 </w:t>
      </w:r>
      <w:proofErr w:type="gramStart"/>
      <w:r w:rsidRPr="00F403B1">
        <w:rPr>
          <w:sz w:val="24"/>
          <w:szCs w:val="24"/>
        </w:rPr>
        <w:t>В</w:t>
      </w:r>
      <w:proofErr w:type="gramEnd"/>
      <w:r w:rsidRPr="00F403B1">
        <w:rPr>
          <w:sz w:val="24"/>
          <w:szCs w:val="24"/>
        </w:rPr>
        <w:t xml:space="preserve"> результате освоения О</w:t>
      </w:r>
      <w:r w:rsidR="00AB5814">
        <w:rPr>
          <w:sz w:val="24"/>
          <w:szCs w:val="24"/>
        </w:rPr>
        <w:t>П</w:t>
      </w:r>
      <w:r w:rsidRPr="00F403B1">
        <w:rPr>
          <w:sz w:val="24"/>
          <w:szCs w:val="24"/>
        </w:rPr>
        <w:t xml:space="preserve">ОП выпускник должен обладать следующими универсальными компетенциями: </w:t>
      </w:r>
    </w:p>
    <w:p w:rsidR="005C2085" w:rsidRPr="00F403B1" w:rsidRDefault="005C2085" w:rsidP="009423AA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 w:rsidRPr="00F403B1">
        <w:rPr>
          <w:i/>
          <w:iCs/>
          <w:sz w:val="24"/>
          <w:szCs w:val="24"/>
        </w:rPr>
        <w:t>Указываются УК в соответствии с ФГОС ВО</w:t>
      </w:r>
    </w:p>
    <w:p w:rsidR="005C2085" w:rsidRPr="00F403B1" w:rsidRDefault="005C2085" w:rsidP="009423AA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F403B1">
        <w:rPr>
          <w:sz w:val="24"/>
          <w:szCs w:val="24"/>
        </w:rPr>
        <w:t xml:space="preserve">3.3 </w:t>
      </w:r>
      <w:proofErr w:type="gramStart"/>
      <w:r w:rsidRPr="00F403B1">
        <w:rPr>
          <w:sz w:val="24"/>
          <w:szCs w:val="24"/>
        </w:rPr>
        <w:t>В</w:t>
      </w:r>
      <w:proofErr w:type="gramEnd"/>
      <w:r w:rsidRPr="00F403B1">
        <w:rPr>
          <w:sz w:val="24"/>
          <w:szCs w:val="24"/>
        </w:rPr>
        <w:t xml:space="preserve"> результате освоения О</w:t>
      </w:r>
      <w:r w:rsidR="00AB5814">
        <w:rPr>
          <w:sz w:val="24"/>
          <w:szCs w:val="24"/>
        </w:rPr>
        <w:t>П</w:t>
      </w:r>
      <w:r w:rsidRPr="00F403B1">
        <w:rPr>
          <w:sz w:val="24"/>
          <w:szCs w:val="24"/>
        </w:rPr>
        <w:t xml:space="preserve">ОП выпускник должен обладать следующими общепрофессиональными компетенциями: </w:t>
      </w:r>
    </w:p>
    <w:p w:rsidR="005C2085" w:rsidRPr="0052442D" w:rsidRDefault="005C2085" w:rsidP="0052442D">
      <w:pPr>
        <w:tabs>
          <w:tab w:val="left" w:pos="567"/>
        </w:tabs>
        <w:ind w:firstLine="709"/>
        <w:jc w:val="both"/>
        <w:rPr>
          <w:i/>
          <w:iCs/>
          <w:sz w:val="24"/>
          <w:szCs w:val="24"/>
        </w:rPr>
      </w:pPr>
      <w:r w:rsidRPr="00F403B1">
        <w:rPr>
          <w:sz w:val="24"/>
          <w:szCs w:val="24"/>
        </w:rPr>
        <w:t xml:space="preserve">– </w:t>
      </w:r>
      <w:r w:rsidRPr="00F403B1">
        <w:rPr>
          <w:i/>
          <w:iCs/>
          <w:sz w:val="24"/>
          <w:szCs w:val="24"/>
        </w:rPr>
        <w:t xml:space="preserve">Указываются </w:t>
      </w:r>
      <w:proofErr w:type="gramStart"/>
      <w:r w:rsidRPr="00F403B1">
        <w:rPr>
          <w:i/>
          <w:iCs/>
          <w:sz w:val="24"/>
          <w:szCs w:val="24"/>
        </w:rPr>
        <w:t>ОПК  в</w:t>
      </w:r>
      <w:proofErr w:type="gramEnd"/>
      <w:r w:rsidRPr="00F403B1">
        <w:rPr>
          <w:i/>
          <w:iCs/>
          <w:sz w:val="24"/>
          <w:szCs w:val="24"/>
        </w:rPr>
        <w:t xml:space="preserve"> соответствии с ФГОС ВО</w:t>
      </w:r>
    </w:p>
    <w:p w:rsidR="005C2085" w:rsidRPr="00D55116" w:rsidRDefault="005C2085" w:rsidP="00D551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3B1">
        <w:rPr>
          <w:rFonts w:ascii="Times New Roman" w:hAnsi="Times New Roman" w:cs="Times New Roman"/>
          <w:sz w:val="24"/>
          <w:szCs w:val="24"/>
        </w:rPr>
        <w:t>3.4 Профессиональные компетенции, которыми должен обладать выпускник формируются в соответствии с особенностями основной профессиональной образовательной программы и номенклатурой научных специальностей, по которым присуждаются учёные степени.</w:t>
      </w:r>
    </w:p>
    <w:p w:rsidR="005C2085" w:rsidRPr="00F403B1" w:rsidRDefault="005C2085" w:rsidP="009423A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03B1">
        <w:rPr>
          <w:rFonts w:ascii="Times New Roman" w:hAnsi="Times New Roman" w:cs="Times New Roman"/>
          <w:i/>
          <w:iCs/>
          <w:sz w:val="24"/>
          <w:szCs w:val="24"/>
        </w:rPr>
        <w:t>(Перечень профессиональных компетенций выпускающая кафедра формирует самостоятельно в соответствии с особенностями основной профессиональной образовательной программы и (или) номенклатурой научных специальностей, по которым присуждаются учёные степени, утверждаемой Министерством образования и науки Российской Федерации. В п.4.4 приводится перечень всех профессиональных компетенций; профессиональные компетенции обозначаются индексом ПК-1, ПК-2 и т.д.).</w:t>
      </w:r>
    </w:p>
    <w:p w:rsidR="005C2085" w:rsidRPr="00F403B1" w:rsidRDefault="005C2085" w:rsidP="00175126">
      <w:pPr>
        <w:ind w:firstLine="709"/>
        <w:jc w:val="both"/>
        <w:rPr>
          <w:b/>
          <w:bCs/>
          <w:sz w:val="24"/>
          <w:szCs w:val="24"/>
        </w:rPr>
      </w:pPr>
    </w:p>
    <w:p w:rsidR="005C2085" w:rsidRPr="00F403B1" w:rsidRDefault="005C2085" w:rsidP="00012E0D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>4. Документы, регламентирующие содержание и организацию образовательного процесса при реализации О</w:t>
      </w:r>
      <w:r w:rsidR="00AB5814">
        <w:rPr>
          <w:b/>
          <w:bCs/>
          <w:sz w:val="24"/>
          <w:szCs w:val="24"/>
          <w:lang w:eastAsia="ru-RU"/>
        </w:rPr>
        <w:t>П</w:t>
      </w:r>
      <w:r w:rsidRPr="00F403B1">
        <w:rPr>
          <w:b/>
          <w:bCs/>
          <w:sz w:val="24"/>
          <w:szCs w:val="24"/>
          <w:lang w:eastAsia="ru-RU"/>
        </w:rPr>
        <w:t xml:space="preserve">ОП аспирантуры по направлению </w:t>
      </w:r>
      <w:r w:rsidRPr="00F403B1">
        <w:rPr>
          <w:b/>
          <w:bCs/>
          <w:spacing w:val="-3"/>
          <w:sz w:val="24"/>
          <w:szCs w:val="24"/>
          <w:lang w:eastAsia="ru-RU"/>
        </w:rPr>
        <w:t>подготовки</w:t>
      </w:r>
      <w:r w:rsidRPr="00F403B1">
        <w:rPr>
          <w:b/>
          <w:bCs/>
          <w:sz w:val="24"/>
          <w:szCs w:val="24"/>
          <w:lang w:eastAsia="ru-RU"/>
        </w:rPr>
        <w:t xml:space="preserve"> __________</w:t>
      </w:r>
      <w:r w:rsidR="0052442D">
        <w:rPr>
          <w:b/>
          <w:bCs/>
          <w:sz w:val="24"/>
          <w:szCs w:val="24"/>
          <w:lang w:eastAsia="ru-RU"/>
        </w:rPr>
        <w:t>__________</w:t>
      </w:r>
    </w:p>
    <w:p w:rsidR="005C2085" w:rsidRPr="00F403B1" w:rsidRDefault="005C2085" w:rsidP="001237B7">
      <w:pPr>
        <w:keepNext/>
        <w:tabs>
          <w:tab w:val="left" w:pos="708"/>
        </w:tabs>
        <w:overflowPunct/>
        <w:autoSpaceDE/>
        <w:ind w:firstLine="720"/>
        <w:jc w:val="both"/>
        <w:outlineLvl w:val="3"/>
        <w:rPr>
          <w:sz w:val="24"/>
          <w:szCs w:val="24"/>
          <w:lang w:eastAsia="ru-RU"/>
        </w:rPr>
      </w:pPr>
      <w:r w:rsidRPr="00012E0D">
        <w:rPr>
          <w:sz w:val="24"/>
          <w:szCs w:val="24"/>
          <w:lang w:eastAsia="ru-RU"/>
        </w:rPr>
        <w:t xml:space="preserve">В соответствии с </w:t>
      </w:r>
      <w:r w:rsidRPr="00F403B1">
        <w:rPr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</w:t>
      </w:r>
      <w:r w:rsidRPr="00012E0D">
        <w:rPr>
          <w:sz w:val="24"/>
          <w:szCs w:val="24"/>
          <w:lang w:eastAsia="ru-RU"/>
        </w:rPr>
        <w:t xml:space="preserve">, утверждённым приказом </w:t>
      </w:r>
      <w:proofErr w:type="spellStart"/>
      <w:r w:rsidRPr="00012E0D">
        <w:rPr>
          <w:sz w:val="24"/>
          <w:szCs w:val="24"/>
          <w:lang w:eastAsia="ru-RU"/>
        </w:rPr>
        <w:t>Минобрнауки</w:t>
      </w:r>
      <w:proofErr w:type="spellEnd"/>
      <w:r w:rsidRPr="00012E0D">
        <w:rPr>
          <w:sz w:val="24"/>
          <w:szCs w:val="24"/>
          <w:lang w:eastAsia="ru-RU"/>
        </w:rPr>
        <w:t xml:space="preserve"> России </w:t>
      </w:r>
      <w:r w:rsidRPr="00F403B1">
        <w:rPr>
          <w:sz w:val="24"/>
          <w:szCs w:val="24"/>
        </w:rPr>
        <w:t xml:space="preserve">от 19.11.2013. № 1259 </w:t>
      </w:r>
      <w:r w:rsidRPr="00012E0D">
        <w:rPr>
          <w:sz w:val="24"/>
          <w:szCs w:val="24"/>
          <w:lang w:eastAsia="ru-RU"/>
        </w:rPr>
        <w:t xml:space="preserve"> и ФГОС ВО </w:t>
      </w:r>
      <w:r w:rsidRPr="00F403B1">
        <w:rPr>
          <w:sz w:val="24"/>
          <w:szCs w:val="24"/>
          <w:lang w:eastAsia="ru-RU"/>
        </w:rPr>
        <w:t>по программам аспирантуры</w:t>
      </w:r>
      <w:r w:rsidRPr="00012E0D">
        <w:rPr>
          <w:sz w:val="24"/>
          <w:szCs w:val="24"/>
          <w:lang w:eastAsia="ru-RU"/>
        </w:rPr>
        <w:t xml:space="preserve"> по направлению </w:t>
      </w:r>
      <w:r w:rsidRPr="00012E0D">
        <w:rPr>
          <w:spacing w:val="-3"/>
          <w:sz w:val="24"/>
          <w:szCs w:val="24"/>
          <w:lang w:eastAsia="ru-RU"/>
        </w:rPr>
        <w:t>подготовки</w:t>
      </w:r>
      <w:r w:rsidRPr="00012E0D">
        <w:rPr>
          <w:sz w:val="24"/>
          <w:szCs w:val="24"/>
          <w:lang w:eastAsia="ru-RU"/>
        </w:rPr>
        <w:t xml:space="preserve"> __________ содержание и организация образовательного процесса при реализации данной О</w:t>
      </w:r>
      <w:r w:rsidR="00AB5814">
        <w:rPr>
          <w:sz w:val="24"/>
          <w:szCs w:val="24"/>
          <w:lang w:eastAsia="ru-RU"/>
        </w:rPr>
        <w:t>П</w:t>
      </w:r>
      <w:r w:rsidRPr="00012E0D">
        <w:rPr>
          <w:sz w:val="24"/>
          <w:szCs w:val="24"/>
          <w:lang w:eastAsia="ru-RU"/>
        </w:rPr>
        <w:t xml:space="preserve">ОП регламентируется учебным планом </w:t>
      </w:r>
      <w:r w:rsidRPr="00F403B1">
        <w:rPr>
          <w:sz w:val="24"/>
          <w:szCs w:val="24"/>
          <w:lang w:eastAsia="ru-RU"/>
        </w:rPr>
        <w:t xml:space="preserve">аспирантуры </w:t>
      </w:r>
      <w:r w:rsidRPr="00012E0D">
        <w:rPr>
          <w:sz w:val="24"/>
          <w:szCs w:val="24"/>
          <w:lang w:eastAsia="ru-RU"/>
        </w:rPr>
        <w:t xml:space="preserve">с учетом профиля; рабочими программами учебных курсов, предметов, </w:t>
      </w:r>
      <w:r w:rsidRPr="00012E0D">
        <w:rPr>
          <w:spacing w:val="-3"/>
          <w:sz w:val="24"/>
          <w:szCs w:val="24"/>
          <w:lang w:eastAsia="ru-RU"/>
        </w:rPr>
        <w:t>дисциплин</w:t>
      </w:r>
      <w:r w:rsidRPr="00012E0D">
        <w:rPr>
          <w:sz w:val="24"/>
          <w:szCs w:val="24"/>
          <w:lang w:eastAsia="ru-RU"/>
        </w:rPr>
        <w:t xml:space="preserve"> (модулей); материалами, обеспечивающими качество </w:t>
      </w:r>
      <w:r w:rsidRPr="00012E0D">
        <w:rPr>
          <w:spacing w:val="-3"/>
          <w:sz w:val="24"/>
          <w:szCs w:val="24"/>
          <w:lang w:eastAsia="ru-RU"/>
        </w:rPr>
        <w:t>подготовки</w:t>
      </w:r>
      <w:r w:rsidRPr="00012E0D">
        <w:rPr>
          <w:sz w:val="24"/>
          <w:szCs w:val="24"/>
          <w:lang w:eastAsia="ru-RU"/>
        </w:rPr>
        <w:t xml:space="preserve"> </w:t>
      </w:r>
      <w:r w:rsidRPr="00012E0D">
        <w:rPr>
          <w:sz w:val="24"/>
          <w:szCs w:val="24"/>
          <w:lang w:eastAsia="ru-RU"/>
        </w:rPr>
        <w:lastRenderedPageBreak/>
        <w:t xml:space="preserve">обучающихся; программами практик; годовым календарным учебным графиком, а также методическими материалами, обеспечивающими реализацию соответствующих </w:t>
      </w:r>
      <w:r w:rsidRPr="00012E0D">
        <w:rPr>
          <w:spacing w:val="-3"/>
          <w:sz w:val="24"/>
          <w:szCs w:val="24"/>
          <w:lang w:eastAsia="ru-RU"/>
        </w:rPr>
        <w:t>образовательных технологий</w:t>
      </w:r>
      <w:r w:rsidRPr="00F403B1">
        <w:rPr>
          <w:sz w:val="24"/>
          <w:szCs w:val="24"/>
          <w:lang w:eastAsia="ru-RU"/>
        </w:rPr>
        <w:t>.</w:t>
      </w:r>
    </w:p>
    <w:p w:rsidR="005C2085" w:rsidRPr="00F403B1" w:rsidRDefault="005C2085" w:rsidP="00012E0D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b/>
          <w:bCs/>
          <w:sz w:val="24"/>
          <w:szCs w:val="24"/>
          <w:lang w:eastAsia="ru-RU"/>
        </w:rPr>
        <w:tab/>
      </w:r>
      <w:r w:rsidRPr="00F403B1">
        <w:rPr>
          <w:sz w:val="24"/>
          <w:szCs w:val="24"/>
          <w:lang w:eastAsia="ru-RU"/>
        </w:rPr>
        <w:t>4.1 Календарный учебный график</w:t>
      </w:r>
    </w:p>
    <w:p w:rsidR="005C2085" w:rsidRPr="00B32B29" w:rsidRDefault="005C2085" w:rsidP="00D55116">
      <w:pPr>
        <w:numPr>
          <w:ilvl w:val="4"/>
          <w:numId w:val="3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 xml:space="preserve">         Образовательный процесс по </w:t>
      </w:r>
      <w:r w:rsidR="00AB5814">
        <w:rPr>
          <w:color w:val="000000"/>
          <w:sz w:val="24"/>
          <w:szCs w:val="24"/>
          <w:lang w:eastAsia="ru-RU"/>
        </w:rPr>
        <w:t xml:space="preserve">основной </w:t>
      </w:r>
      <w:r w:rsidR="00AB5814">
        <w:rPr>
          <w:sz w:val="24"/>
          <w:szCs w:val="24"/>
          <w:lang w:eastAsia="ru-RU"/>
        </w:rPr>
        <w:t xml:space="preserve">профессиональная </w:t>
      </w:r>
      <w:r w:rsidRPr="00B32B29">
        <w:rPr>
          <w:color w:val="000000"/>
          <w:sz w:val="24"/>
          <w:szCs w:val="24"/>
          <w:lang w:eastAsia="ru-RU"/>
        </w:rPr>
        <w:t xml:space="preserve">образовательной программе разделяется на учебные годы (курсы). В учебном году устанавливаются каникулы общей продолжительностью не менее </w:t>
      </w:r>
      <w:r w:rsidRPr="00F403B1">
        <w:rPr>
          <w:color w:val="000000"/>
          <w:sz w:val="24"/>
          <w:szCs w:val="24"/>
          <w:lang w:eastAsia="ru-RU"/>
        </w:rPr>
        <w:t>6</w:t>
      </w:r>
      <w:r w:rsidRPr="00B32B29">
        <w:rPr>
          <w:color w:val="000000"/>
          <w:sz w:val="24"/>
          <w:szCs w:val="24"/>
          <w:lang w:eastAsia="ru-RU"/>
        </w:rPr>
        <w:t xml:space="preserve"> недель. По заявлению обучающегося ему предоставляются каникулы после прохождения государственной итоговой аттестации. </w:t>
      </w:r>
    </w:p>
    <w:p w:rsidR="005C2085" w:rsidRPr="00D55116" w:rsidRDefault="005C2085" w:rsidP="00F92CDE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F92CDE">
        <w:rPr>
          <w:sz w:val="24"/>
          <w:szCs w:val="24"/>
          <w:lang w:eastAsia="ar-SA"/>
        </w:rPr>
        <w:t xml:space="preserve">В календарном учебном графике, утверждаемом ежегодно, указываются периоды осуществления видов учебной деятельности и периоды каникул. Календарный учебный график на текущий учебный год размещается на сайте в разделе обязательных сведений об образовательной организации: </w:t>
      </w:r>
      <w:hyperlink r:id="rId5" w:history="1">
        <w:r w:rsidR="00910B34" w:rsidRPr="000448FE">
          <w:rPr>
            <w:rStyle w:val="a5"/>
            <w:sz w:val="24"/>
            <w:szCs w:val="24"/>
          </w:rPr>
          <w:t>http://www.gasu.ru/sveden/files/aspiran/Graf</w:t>
        </w:r>
      </w:hyperlink>
      <w:r w:rsidR="00910B34" w:rsidRPr="001946D4">
        <w:rPr>
          <w:sz w:val="24"/>
          <w:szCs w:val="24"/>
        </w:rPr>
        <w:t>.</w:t>
      </w:r>
    </w:p>
    <w:p w:rsidR="005C2085" w:rsidRPr="00F92CDE" w:rsidRDefault="005C2085" w:rsidP="00D55116">
      <w:pPr>
        <w:numPr>
          <w:ilvl w:val="0"/>
          <w:numId w:val="3"/>
        </w:num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92CDE">
        <w:rPr>
          <w:sz w:val="24"/>
          <w:szCs w:val="24"/>
          <w:lang w:eastAsia="ru-RU"/>
        </w:rPr>
        <w:tab/>
        <w:t>4.2 Учебный план подготовки по программе аспирантуры</w:t>
      </w:r>
    </w:p>
    <w:p w:rsidR="005C2085" w:rsidRPr="00B32B29" w:rsidRDefault="005C2085" w:rsidP="00D55116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>В учебном плане указывается перечень дисциплин (модулей), практик</w:t>
      </w:r>
      <w:r w:rsidRPr="00F403B1">
        <w:rPr>
          <w:color w:val="000000"/>
          <w:sz w:val="24"/>
          <w:szCs w:val="24"/>
          <w:lang w:eastAsia="ru-RU"/>
        </w:rPr>
        <w:t xml:space="preserve">, </w:t>
      </w:r>
      <w:r w:rsidRPr="00B32B29">
        <w:rPr>
          <w:color w:val="000000"/>
          <w:sz w:val="24"/>
          <w:szCs w:val="24"/>
          <w:lang w:eastAsia="ru-RU"/>
        </w:rPr>
        <w:t>аттестационных испытаний</w:t>
      </w:r>
      <w:r w:rsidRPr="00F403B1">
        <w:rPr>
          <w:color w:val="000000"/>
          <w:sz w:val="24"/>
          <w:szCs w:val="24"/>
          <w:lang w:eastAsia="ru-RU"/>
        </w:rPr>
        <w:t xml:space="preserve">, </w:t>
      </w:r>
      <w:r w:rsidRPr="00B32B29">
        <w:rPr>
          <w:color w:val="000000"/>
          <w:sz w:val="24"/>
          <w:szCs w:val="24"/>
          <w:lang w:eastAsia="ru-RU"/>
        </w:rPr>
        <w:t xml:space="preserve"> государственной итоговой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</w:t>
      </w:r>
      <w:r w:rsidRPr="00B32B29">
        <w:rPr>
          <w:sz w:val="24"/>
          <w:szCs w:val="24"/>
          <w:lang w:eastAsia="ru-RU"/>
        </w:rPr>
        <w:t xml:space="preserve">распределения по периодам обучения. Для каждой дисциплины (модуля) и практики указывается форма промежуточной аттестации обучающихся. </w:t>
      </w:r>
    </w:p>
    <w:p w:rsidR="005C2085" w:rsidRPr="00F403B1" w:rsidRDefault="005C2085" w:rsidP="00D55116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>Учебный план включает обязательную часть (базовую) и часть, формируемую вузом (вариативную).</w:t>
      </w:r>
    </w:p>
    <w:p w:rsidR="005C2085" w:rsidRPr="00B32B29" w:rsidRDefault="005C2085" w:rsidP="00D55116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>Базовая часть программы составляет в объеме</w:t>
      </w:r>
      <w:r>
        <w:rPr>
          <w:color w:val="000000"/>
          <w:sz w:val="24"/>
          <w:szCs w:val="24"/>
          <w:lang w:eastAsia="ru-RU"/>
        </w:rPr>
        <w:t xml:space="preserve"> 18</w:t>
      </w:r>
      <w:r w:rsidRPr="00B32B2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32B29">
        <w:rPr>
          <w:color w:val="000000"/>
          <w:sz w:val="24"/>
          <w:szCs w:val="24"/>
          <w:lang w:eastAsia="ru-RU"/>
        </w:rPr>
        <w:t>з.е</w:t>
      </w:r>
      <w:proofErr w:type="spellEnd"/>
      <w:r w:rsidRPr="00B32B29">
        <w:rPr>
          <w:color w:val="000000"/>
          <w:sz w:val="24"/>
          <w:szCs w:val="24"/>
          <w:lang w:eastAsia="ru-RU"/>
        </w:rPr>
        <w:t xml:space="preserve">., вариативная часть составляет в объеме </w:t>
      </w:r>
      <w:r w:rsidRPr="00F403B1">
        <w:rPr>
          <w:color w:val="000000"/>
          <w:sz w:val="24"/>
          <w:szCs w:val="24"/>
          <w:lang w:eastAsia="ru-RU"/>
        </w:rPr>
        <w:t>____</w:t>
      </w:r>
      <w:r w:rsidR="0052442D">
        <w:rPr>
          <w:color w:val="000000"/>
          <w:sz w:val="24"/>
          <w:szCs w:val="24"/>
          <w:lang w:eastAsia="ru-RU"/>
        </w:rPr>
        <w:t>_____</w:t>
      </w:r>
      <w:r w:rsidRPr="00B32B2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32B29">
        <w:rPr>
          <w:color w:val="000000"/>
          <w:sz w:val="24"/>
          <w:szCs w:val="24"/>
          <w:lang w:eastAsia="ru-RU"/>
        </w:rPr>
        <w:t>з.е</w:t>
      </w:r>
      <w:proofErr w:type="spellEnd"/>
      <w:r w:rsidRPr="00B32B29">
        <w:rPr>
          <w:color w:val="000000"/>
          <w:sz w:val="24"/>
          <w:szCs w:val="24"/>
          <w:lang w:eastAsia="ru-RU"/>
        </w:rPr>
        <w:t xml:space="preserve">. </w:t>
      </w:r>
      <w:r w:rsidRPr="00F403B1">
        <w:rPr>
          <w:i/>
          <w:iCs/>
          <w:color w:val="000000"/>
          <w:sz w:val="24"/>
          <w:szCs w:val="24"/>
          <w:lang w:eastAsia="ru-RU"/>
        </w:rPr>
        <w:t>(Согласно ФГОС ВО по направлению подготовки)</w:t>
      </w:r>
    </w:p>
    <w:p w:rsidR="005C2085" w:rsidRPr="00B32B29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 xml:space="preserve">Учебный план программы состоит из следующих блоков: </w:t>
      </w:r>
    </w:p>
    <w:p w:rsidR="005C2085" w:rsidRPr="00B32B29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 xml:space="preserve">Блок 1 «Дисциплины (модули)» в объёме 30 </w:t>
      </w:r>
      <w:proofErr w:type="spellStart"/>
      <w:r w:rsidRPr="00B32B29">
        <w:rPr>
          <w:color w:val="000000"/>
          <w:sz w:val="24"/>
          <w:szCs w:val="24"/>
          <w:lang w:eastAsia="ru-RU"/>
        </w:rPr>
        <w:t>з.е</w:t>
      </w:r>
      <w:proofErr w:type="spellEnd"/>
      <w:r w:rsidRPr="00B32B29">
        <w:rPr>
          <w:color w:val="000000"/>
          <w:sz w:val="24"/>
          <w:szCs w:val="24"/>
          <w:lang w:eastAsia="ru-RU"/>
        </w:rPr>
        <w:t xml:space="preserve">. включает дисциплины (модули), относящиеся к базовой части программы, и дисциплины (модули), относящиеся к ее вариативной части. </w:t>
      </w:r>
    </w:p>
    <w:p w:rsidR="005C2085" w:rsidRPr="00B32B29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 xml:space="preserve">Блок 2 «Практики» в объёме </w:t>
      </w:r>
      <w:r w:rsidRPr="00F403B1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9</w:t>
      </w:r>
      <w:r w:rsidRPr="00B32B2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32B29">
        <w:rPr>
          <w:color w:val="000000"/>
          <w:sz w:val="24"/>
          <w:szCs w:val="24"/>
          <w:lang w:eastAsia="ru-RU"/>
        </w:rPr>
        <w:t>з.е</w:t>
      </w:r>
      <w:proofErr w:type="spellEnd"/>
      <w:r w:rsidRPr="00B32B29">
        <w:rPr>
          <w:color w:val="000000"/>
          <w:sz w:val="24"/>
          <w:szCs w:val="24"/>
          <w:lang w:eastAsia="ru-RU"/>
        </w:rPr>
        <w:t xml:space="preserve">. включает практики, относящиеся к вариативной части программы. </w:t>
      </w:r>
    </w:p>
    <w:p w:rsidR="005C2085" w:rsidRPr="00B32B29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 xml:space="preserve">В Блок 3 «Научные исследования» в объеме </w:t>
      </w:r>
      <w:r w:rsidRPr="00F403B1">
        <w:rPr>
          <w:color w:val="000000"/>
          <w:sz w:val="24"/>
          <w:szCs w:val="24"/>
          <w:lang w:eastAsia="ru-RU"/>
        </w:rPr>
        <w:t>_</w:t>
      </w:r>
      <w:r>
        <w:rPr>
          <w:color w:val="000000"/>
          <w:sz w:val="24"/>
          <w:szCs w:val="24"/>
          <w:lang w:eastAsia="ru-RU"/>
        </w:rPr>
        <w:t xml:space="preserve">_____  </w:t>
      </w:r>
      <w:proofErr w:type="spellStart"/>
      <w:r w:rsidRPr="00B32B29">
        <w:rPr>
          <w:color w:val="000000"/>
          <w:sz w:val="24"/>
          <w:szCs w:val="24"/>
          <w:lang w:eastAsia="ru-RU"/>
        </w:rPr>
        <w:t>з.е</w:t>
      </w:r>
      <w:proofErr w:type="spellEnd"/>
      <w:r w:rsidRPr="00B32B29">
        <w:rPr>
          <w:color w:val="000000"/>
          <w:sz w:val="24"/>
          <w:szCs w:val="24"/>
          <w:lang w:eastAsia="ru-RU"/>
        </w:rPr>
        <w:t xml:space="preserve">. входят научно-исследовательская деятельность и подготовка научно-квалификационной работы (диссертации) на соискание ученой степени кандидата наук. </w:t>
      </w:r>
    </w:p>
    <w:p w:rsidR="005C2085" w:rsidRPr="00B32B29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ar-SA"/>
        </w:rPr>
      </w:pPr>
      <w:r w:rsidRPr="00B32B29">
        <w:rPr>
          <w:sz w:val="24"/>
          <w:szCs w:val="24"/>
          <w:lang w:eastAsia="ar-SA"/>
        </w:rPr>
        <w:t xml:space="preserve">В Блок 4 «Государственная итоговая аттестация» в объёме 9 </w:t>
      </w:r>
      <w:proofErr w:type="spellStart"/>
      <w:r w:rsidRPr="00B32B29">
        <w:rPr>
          <w:sz w:val="24"/>
          <w:szCs w:val="24"/>
          <w:lang w:eastAsia="ar-SA"/>
        </w:rPr>
        <w:t>з.е</w:t>
      </w:r>
      <w:proofErr w:type="spellEnd"/>
      <w:r w:rsidRPr="00B32B29">
        <w:rPr>
          <w:sz w:val="24"/>
          <w:szCs w:val="24"/>
          <w:lang w:eastAsia="ar-SA"/>
        </w:rPr>
        <w:t>.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</w:t>
      </w:r>
      <w:r w:rsidRPr="00F403B1">
        <w:rPr>
          <w:sz w:val="24"/>
          <w:szCs w:val="24"/>
          <w:lang w:eastAsia="ar-SA"/>
        </w:rPr>
        <w:t xml:space="preserve"> на соискание</w:t>
      </w:r>
      <w:r>
        <w:rPr>
          <w:sz w:val="24"/>
          <w:szCs w:val="24"/>
          <w:lang w:eastAsia="ar-SA"/>
        </w:rPr>
        <w:t xml:space="preserve"> ученой степени</w:t>
      </w:r>
      <w:r w:rsidRPr="00B32B29">
        <w:rPr>
          <w:sz w:val="24"/>
          <w:szCs w:val="24"/>
          <w:lang w:eastAsia="ar-SA"/>
        </w:rPr>
        <w:t>.</w:t>
      </w:r>
    </w:p>
    <w:p w:rsidR="005C2085" w:rsidRPr="00D55116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B32B29">
        <w:rPr>
          <w:color w:val="000000"/>
          <w:sz w:val="24"/>
          <w:szCs w:val="24"/>
          <w:lang w:eastAsia="ru-RU"/>
        </w:rPr>
        <w:t>Учебн</w:t>
      </w:r>
      <w:r>
        <w:rPr>
          <w:color w:val="000000"/>
          <w:sz w:val="24"/>
          <w:szCs w:val="24"/>
          <w:lang w:eastAsia="ru-RU"/>
        </w:rPr>
        <w:t>ый план является составляющей О</w:t>
      </w:r>
      <w:r w:rsidRPr="00B32B29">
        <w:rPr>
          <w:color w:val="000000"/>
          <w:sz w:val="24"/>
          <w:szCs w:val="24"/>
          <w:lang w:eastAsia="ru-RU"/>
        </w:rPr>
        <w:t xml:space="preserve">ОП, электронная версия размещена на сайте в разделе обязательных сведений об образовательной организации: </w:t>
      </w:r>
      <w:hyperlink r:id="rId6" w:history="1">
        <w:r w:rsidR="00910B34" w:rsidRPr="000448FE">
          <w:rPr>
            <w:rStyle w:val="a5"/>
            <w:b/>
            <w:bCs/>
            <w:sz w:val="24"/>
            <w:szCs w:val="24"/>
            <w:lang w:eastAsia="ru-RU"/>
          </w:rPr>
          <w:t>http://www.gasu.ru/sveden/files/aspirant/Ucheb_plan</w:t>
        </w:r>
      </w:hyperlink>
      <w:r w:rsidR="00910B34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5C2085" w:rsidRPr="00F403B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4.3 Рабочие программы учебных курсов, предметов, дисциплин (модулей)</w:t>
      </w:r>
    </w:p>
    <w:p w:rsidR="005C2085" w:rsidRPr="001C1651" w:rsidRDefault="005C2085" w:rsidP="00D55116">
      <w:pPr>
        <w:overflowPunct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Рабочая программа дисциплины (модуля) включает в себя: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наименование дисциплины (модуля);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планируемых результатов обучения по дисциплине (модулю), соотнесенных с планируемыми результатами освоения образовательной программы;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места дисциплины (модуля) в структуре образовательной программы;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lastRenderedPageBreak/>
        <w:t xml:space="preserve"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учебно-методического обеспечения для самостоятельной работы обучающихся по дисциплине (модулю);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фонд оценочных средств для проведения промежуточной аттестации обучающихся по дисциплине (модулю);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основной и дополнительной учебной литературы, необходимой для освоения дисциплины (модуля);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ресурсов информационно-телекоммуникационной сети «Интернет» (далее – сеть «Интернет»), необходимых для освоения дисциплины (модуля);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методические указания для обучающихся по освоению дисциплины (модуля);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 </w:t>
      </w:r>
    </w:p>
    <w:p w:rsidR="005C2085" w:rsidRPr="001C1651" w:rsidRDefault="005C2085" w:rsidP="00D55116">
      <w:pPr>
        <w:numPr>
          <w:ilvl w:val="0"/>
          <w:numId w:val="4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описание материально-технической базы, необходимой для осуществления образовательного процесса по дисциплине (модулю). </w:t>
      </w:r>
    </w:p>
    <w:p w:rsidR="005C2085" w:rsidRPr="001C1651" w:rsidRDefault="005C2085" w:rsidP="00D55116">
      <w:pPr>
        <w:overflowPunct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Фонд оценочных средств по дисциплине (модулю), входящий в состав рабочей программы дисциплины (модуля), оформляется в виде приложения к ней, и включает в себя: </w:t>
      </w:r>
    </w:p>
    <w:p w:rsidR="005C2085" w:rsidRPr="001C1651" w:rsidRDefault="005C2085" w:rsidP="00D55116">
      <w:pPr>
        <w:numPr>
          <w:ilvl w:val="0"/>
          <w:numId w:val="5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компетенций с указанием этапов их формирования в процессе освоения образовательной программы; </w:t>
      </w:r>
    </w:p>
    <w:p w:rsidR="005C2085" w:rsidRPr="001C1651" w:rsidRDefault="005C2085" w:rsidP="00D55116">
      <w:pPr>
        <w:numPr>
          <w:ilvl w:val="0"/>
          <w:numId w:val="5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оценивания; </w:t>
      </w:r>
    </w:p>
    <w:p w:rsidR="005C2085" w:rsidRPr="001C1651" w:rsidRDefault="005C2085" w:rsidP="00D55116">
      <w:pPr>
        <w:numPr>
          <w:ilvl w:val="0"/>
          <w:numId w:val="5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</w:t>
      </w:r>
    </w:p>
    <w:p w:rsidR="005C2085" w:rsidRPr="001C1651" w:rsidRDefault="005C2085" w:rsidP="001C1651">
      <w:pPr>
        <w:numPr>
          <w:ilvl w:val="0"/>
          <w:numId w:val="5"/>
        </w:numPr>
        <w:tabs>
          <w:tab w:val="left" w:pos="708"/>
        </w:tabs>
        <w:overflowPunct/>
        <w:autoSpaceDE/>
        <w:autoSpaceDN w:val="0"/>
        <w:adjustRightInd w:val="0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 </w:t>
      </w:r>
    </w:p>
    <w:p w:rsidR="005C2085" w:rsidRPr="00F403B1" w:rsidRDefault="005C2085" w:rsidP="001C1651">
      <w:pPr>
        <w:overflowPunct/>
        <w:autoSpaceDN w:val="0"/>
        <w:adjustRightInd w:val="0"/>
        <w:ind w:firstLine="360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>Рабочие программы дисциплин (модулей) и фонды оценочных средств по дисциплинам (модулям) размещены на сайте в разделе обязательных сведений об образовательной организации:</w:t>
      </w:r>
      <w:r w:rsidRPr="00F403B1">
        <w:rPr>
          <w:color w:val="000000"/>
          <w:sz w:val="24"/>
          <w:szCs w:val="24"/>
          <w:lang w:eastAsia="ru-RU"/>
        </w:rPr>
        <w:t xml:space="preserve"> </w:t>
      </w:r>
      <w:hyperlink r:id="rId7" w:history="1">
        <w:r w:rsidR="008A618C" w:rsidRPr="000448FE">
          <w:rPr>
            <w:rStyle w:val="a5"/>
            <w:sz w:val="24"/>
            <w:szCs w:val="24"/>
            <w:lang w:eastAsia="ru-RU"/>
          </w:rPr>
          <w:t>http://www.gasu.ru/sveden/education/##</w:t>
        </w:r>
      </w:hyperlink>
      <w:r w:rsidR="008A618C">
        <w:rPr>
          <w:color w:val="000000"/>
          <w:sz w:val="24"/>
          <w:szCs w:val="24"/>
          <w:lang w:eastAsia="ru-RU"/>
        </w:rPr>
        <w:t xml:space="preserve"> </w:t>
      </w:r>
    </w:p>
    <w:p w:rsidR="005C2085" w:rsidRPr="00F403B1" w:rsidRDefault="005C2085" w:rsidP="00012E0D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ab/>
        <w:t>4.4 Программы практик</w:t>
      </w:r>
    </w:p>
    <w:p w:rsidR="005C2085" w:rsidRPr="001C1651" w:rsidRDefault="005C2085" w:rsidP="001C1651">
      <w:pPr>
        <w:tabs>
          <w:tab w:val="left" w:pos="708"/>
          <w:tab w:val="left" w:pos="1048"/>
          <w:tab w:val="left" w:pos="1096"/>
        </w:tabs>
        <w:overflowPunct/>
        <w:autoSpaceDE/>
        <w:jc w:val="both"/>
        <w:rPr>
          <w:sz w:val="24"/>
          <w:szCs w:val="24"/>
          <w:lang w:eastAsia="ar-SA"/>
        </w:rPr>
      </w:pPr>
      <w:r w:rsidRPr="001C1651">
        <w:rPr>
          <w:sz w:val="24"/>
          <w:szCs w:val="24"/>
          <w:lang w:eastAsia="ar-SA"/>
        </w:rPr>
        <w:t xml:space="preserve">В соответствии с ФГОС ВО аспирантуры по </w:t>
      </w:r>
      <w:proofErr w:type="gramStart"/>
      <w:r w:rsidRPr="001C1651">
        <w:rPr>
          <w:sz w:val="24"/>
          <w:szCs w:val="24"/>
          <w:lang w:eastAsia="ar-SA"/>
        </w:rPr>
        <w:t xml:space="preserve">направлению </w:t>
      </w:r>
      <w:r w:rsidR="0052442D">
        <w:rPr>
          <w:sz w:val="24"/>
          <w:szCs w:val="24"/>
          <w:lang w:eastAsia="ar-SA"/>
        </w:rPr>
        <w:t xml:space="preserve"> </w:t>
      </w:r>
      <w:r w:rsidRPr="00F403B1">
        <w:rPr>
          <w:sz w:val="24"/>
          <w:szCs w:val="24"/>
          <w:lang w:eastAsia="ar-SA"/>
        </w:rPr>
        <w:t>_</w:t>
      </w:r>
      <w:proofErr w:type="gramEnd"/>
      <w:r w:rsidRPr="00F403B1">
        <w:rPr>
          <w:sz w:val="24"/>
          <w:szCs w:val="24"/>
          <w:lang w:eastAsia="ar-SA"/>
        </w:rPr>
        <w:t>________________________-</w:t>
      </w:r>
      <w:r w:rsidRPr="001C1651">
        <w:rPr>
          <w:sz w:val="24"/>
          <w:szCs w:val="24"/>
          <w:lang w:eastAsia="ar-SA"/>
        </w:rPr>
        <w:t xml:space="preserve"> практики являются обязательным разделом основной образовательной программы аспирантуры. Они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5C2085" w:rsidRPr="001C1651" w:rsidRDefault="005C2085" w:rsidP="001C1651">
      <w:pPr>
        <w:overflowPunct/>
        <w:autoSpaceDN w:val="0"/>
        <w:adjustRightInd w:val="0"/>
        <w:ind w:firstLine="708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В основной образовательной программе </w:t>
      </w:r>
      <w:r w:rsidRPr="00F403B1">
        <w:rPr>
          <w:color w:val="000000"/>
          <w:sz w:val="24"/>
          <w:szCs w:val="24"/>
          <w:lang w:eastAsia="ru-RU"/>
        </w:rPr>
        <w:t xml:space="preserve">аспирантуры </w:t>
      </w:r>
      <w:r w:rsidRPr="001C1651">
        <w:rPr>
          <w:color w:val="000000"/>
          <w:sz w:val="24"/>
          <w:szCs w:val="24"/>
          <w:lang w:eastAsia="ru-RU"/>
        </w:rPr>
        <w:t xml:space="preserve">предусматривается организация и проведение практик: </w:t>
      </w:r>
    </w:p>
    <w:p w:rsidR="005C2085" w:rsidRPr="001C1651" w:rsidRDefault="005C2085" w:rsidP="001C1651">
      <w:pPr>
        <w:numPr>
          <w:ilvl w:val="0"/>
          <w:numId w:val="7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(организационно-исследовательская практика). </w:t>
      </w:r>
    </w:p>
    <w:p w:rsidR="005C2085" w:rsidRPr="001C1651" w:rsidRDefault="005C2085" w:rsidP="001C1651">
      <w:pPr>
        <w:numPr>
          <w:ilvl w:val="0"/>
          <w:numId w:val="7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практика по получению профессиональных умений и опыта профессиональной деятельности (педагогическая практика); </w:t>
      </w:r>
    </w:p>
    <w:p w:rsidR="005C2085" w:rsidRPr="001C1651" w:rsidRDefault="005C2085" w:rsidP="001C1651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ar-SA"/>
        </w:rPr>
      </w:pPr>
      <w:r w:rsidRPr="001C1651">
        <w:rPr>
          <w:sz w:val="24"/>
          <w:szCs w:val="24"/>
          <w:lang w:eastAsia="ar-SA"/>
        </w:rPr>
        <w:t>Способ</w:t>
      </w:r>
      <w:r w:rsidRPr="00F403B1">
        <w:rPr>
          <w:sz w:val="24"/>
          <w:szCs w:val="24"/>
          <w:lang w:eastAsia="ar-SA"/>
        </w:rPr>
        <w:t>ы проведения практик</w:t>
      </w:r>
      <w:r w:rsidRPr="001C1651">
        <w:rPr>
          <w:sz w:val="24"/>
          <w:szCs w:val="24"/>
          <w:lang w:eastAsia="ar-SA"/>
        </w:rPr>
        <w:t>: стационарная и выездная.</w:t>
      </w:r>
    </w:p>
    <w:p w:rsidR="005C2085" w:rsidRPr="001C1651" w:rsidRDefault="005C2085" w:rsidP="001C1651">
      <w:pPr>
        <w:tabs>
          <w:tab w:val="left" w:pos="708"/>
          <w:tab w:val="left" w:pos="1048"/>
          <w:tab w:val="left" w:pos="1096"/>
        </w:tabs>
        <w:overflowPunct/>
        <w:autoSpaceDE/>
        <w:jc w:val="both"/>
        <w:rPr>
          <w:sz w:val="24"/>
          <w:szCs w:val="24"/>
          <w:lang w:eastAsia="ar-SA"/>
        </w:rPr>
      </w:pPr>
      <w:r w:rsidRPr="001C1651">
        <w:rPr>
          <w:sz w:val="24"/>
          <w:szCs w:val="24"/>
          <w:lang w:eastAsia="ar-SA"/>
        </w:rPr>
        <w:t xml:space="preserve">Программа практики включает в себя: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вида практики, способа и формы (форм) ее проведения;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lastRenderedPageBreak/>
        <w:t xml:space="preserve">перечень планируемых результатов обучения при прохождении практики, соотнесенных с планируемыми результатами освоения образовательной программы;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места практики в структуре образовательной программы;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объема практики в зачетных единицах и ее продолжительности в неделях либо в академических или астрономических часах;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содержание практики;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форм отчетности по практике;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фонд оценочных средств для проведения промежуточной аттестации обучающихся по практике; </w:t>
      </w:r>
    </w:p>
    <w:p w:rsidR="005C2085" w:rsidRPr="001C1651" w:rsidRDefault="005C2085" w:rsidP="001C1651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учебной литературы и ресурсов сети «Интернет», необходимых для проведения практики; </w:t>
      </w:r>
    </w:p>
    <w:p w:rsidR="005C2085" w:rsidRPr="001C1651" w:rsidRDefault="005C2085" w:rsidP="00D55116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spacing w:after="45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 </w:t>
      </w:r>
    </w:p>
    <w:p w:rsidR="005C2085" w:rsidRPr="001C1651" w:rsidRDefault="005C2085" w:rsidP="00D55116">
      <w:pPr>
        <w:numPr>
          <w:ilvl w:val="0"/>
          <w:numId w:val="6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описание материально-технической базы, необходимой для проведения практики. </w:t>
      </w:r>
    </w:p>
    <w:p w:rsidR="005C2085" w:rsidRPr="001C165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ar-SA"/>
        </w:rPr>
      </w:pPr>
      <w:r w:rsidRPr="001C1651">
        <w:rPr>
          <w:sz w:val="24"/>
          <w:szCs w:val="24"/>
          <w:lang w:eastAsia="ar-SA"/>
        </w:rPr>
        <w:tab/>
        <w:t>Фонд оценочных средств для проведения промежуточной аттестации обучающихся по практикам, входящий в состав рабочей программы практики, оформляется в виде приложения к ней, и включает в себя:</w:t>
      </w:r>
    </w:p>
    <w:p w:rsidR="005C2085" w:rsidRPr="001C1651" w:rsidRDefault="005C2085" w:rsidP="00D55116">
      <w:pPr>
        <w:numPr>
          <w:ilvl w:val="0"/>
          <w:numId w:val="8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компетенций с указанием этапов их формирования в процессе освоения образовательной программы; </w:t>
      </w:r>
    </w:p>
    <w:p w:rsidR="005C2085" w:rsidRPr="001C1651" w:rsidRDefault="005C2085" w:rsidP="00D55116">
      <w:pPr>
        <w:numPr>
          <w:ilvl w:val="0"/>
          <w:numId w:val="8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оценивания; </w:t>
      </w:r>
    </w:p>
    <w:p w:rsidR="005C2085" w:rsidRPr="001C1651" w:rsidRDefault="005C2085" w:rsidP="00D55116">
      <w:pPr>
        <w:numPr>
          <w:ilvl w:val="0"/>
          <w:numId w:val="8"/>
        </w:numPr>
        <w:tabs>
          <w:tab w:val="left" w:pos="708"/>
        </w:tabs>
        <w:overflowPunct/>
        <w:autoSpaceDE/>
        <w:autoSpaceDN w:val="0"/>
        <w:adjustRightInd w:val="0"/>
        <w:spacing w:after="47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</w:t>
      </w:r>
    </w:p>
    <w:p w:rsidR="005C2085" w:rsidRPr="001C1651" w:rsidRDefault="005C2085" w:rsidP="00D55116">
      <w:pPr>
        <w:numPr>
          <w:ilvl w:val="0"/>
          <w:numId w:val="8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 </w:t>
      </w:r>
    </w:p>
    <w:p w:rsidR="005C2085" w:rsidRPr="001C165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ar-SA"/>
        </w:rPr>
      </w:pPr>
      <w:r w:rsidRPr="001C1651">
        <w:rPr>
          <w:sz w:val="24"/>
          <w:szCs w:val="24"/>
          <w:lang w:eastAsia="ar-SA"/>
        </w:rPr>
        <w:tab/>
        <w:t xml:space="preserve">Рабочие программы практик и фонды оценочных средств по практикам размещены на сайте в разделе обязательных сведений об образовательной организации: </w:t>
      </w:r>
    </w:p>
    <w:p w:rsidR="008A618C" w:rsidRDefault="00406DBC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hyperlink r:id="rId8" w:history="1">
        <w:r w:rsidR="008A618C" w:rsidRPr="000448FE">
          <w:rPr>
            <w:rStyle w:val="a5"/>
            <w:b/>
            <w:bCs/>
            <w:sz w:val="24"/>
            <w:szCs w:val="24"/>
            <w:lang w:eastAsia="ru-RU"/>
          </w:rPr>
          <w:t>http://www.gasu.ru/sveden/education/</w:t>
        </w:r>
      </w:hyperlink>
      <w:r w:rsidR="005C2085" w:rsidRPr="00F403B1">
        <w:rPr>
          <w:sz w:val="24"/>
          <w:szCs w:val="24"/>
          <w:lang w:eastAsia="ru-RU"/>
        </w:rPr>
        <w:tab/>
      </w:r>
    </w:p>
    <w:p w:rsidR="005C2085" w:rsidRPr="00F403B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4.5.Научные исследования</w:t>
      </w:r>
    </w:p>
    <w:p w:rsidR="005C2085" w:rsidRPr="001C1651" w:rsidRDefault="005C2085" w:rsidP="00D55116">
      <w:pPr>
        <w:tabs>
          <w:tab w:val="left" w:pos="708"/>
        </w:tabs>
        <w:overflowPunct/>
        <w:autoSpaceDE/>
        <w:jc w:val="both"/>
        <w:rPr>
          <w:sz w:val="24"/>
          <w:szCs w:val="24"/>
        </w:rPr>
      </w:pPr>
      <w:r w:rsidRPr="00F403B1">
        <w:rPr>
          <w:sz w:val="24"/>
          <w:szCs w:val="24"/>
          <w:lang w:eastAsia="ru-RU"/>
        </w:rPr>
        <w:tab/>
      </w:r>
      <w:r w:rsidRPr="00F403B1">
        <w:rPr>
          <w:sz w:val="24"/>
          <w:szCs w:val="24"/>
        </w:rPr>
        <w:t>В соответствии с ФГОС ВО по направлению подготовки __________________, направленность ________________ «Научные исследования» аспирантов относятся к вариативной части основной образов</w:t>
      </w:r>
      <w:r w:rsidR="00AB5814">
        <w:rPr>
          <w:sz w:val="24"/>
          <w:szCs w:val="24"/>
        </w:rPr>
        <w:t xml:space="preserve">ательной программы аспирантуры </w:t>
      </w:r>
      <w:r w:rsidRPr="00F403B1">
        <w:rPr>
          <w:sz w:val="24"/>
          <w:szCs w:val="24"/>
        </w:rPr>
        <w:t>и предполагают ведение научно-исследовательской деятельности по выбранному профилю и подготовку научно-квалификационной работы (диссертации) на соискание ученой степени кандидата наук по выбранной теме.</w:t>
      </w:r>
      <w:r w:rsidRPr="001C1651">
        <w:rPr>
          <w:sz w:val="24"/>
          <w:szCs w:val="24"/>
          <w:lang w:eastAsia="ar-SA"/>
        </w:rPr>
        <w:t xml:space="preserve"> </w:t>
      </w:r>
    </w:p>
    <w:p w:rsidR="005C2085" w:rsidRPr="001C1651" w:rsidRDefault="005C2085" w:rsidP="00D55116">
      <w:pPr>
        <w:overflowPunct/>
        <w:autoSpaceDN w:val="0"/>
        <w:adjustRightInd w:val="0"/>
        <w:ind w:firstLine="36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Программа организации научно-исследовательской деятельности и подготовки научно-квалификационной работы (диссертации) на соискание ученой степени кандидата наук включает в себя: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F403B1">
        <w:rPr>
          <w:color w:val="000000"/>
          <w:sz w:val="24"/>
          <w:szCs w:val="24"/>
          <w:lang w:eastAsia="ru-RU"/>
        </w:rPr>
        <w:t>общие положения</w:t>
      </w:r>
      <w:r w:rsidRPr="001C1651">
        <w:rPr>
          <w:color w:val="000000"/>
          <w:sz w:val="24"/>
          <w:szCs w:val="24"/>
          <w:lang w:eastAsia="ru-RU"/>
        </w:rPr>
        <w:t xml:space="preserve">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планируемых результатов выполнения научных исследований, соотнесенных с планируемыми результатами освоения ОПОП;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места научных исследований в структуре ОПОП;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указание объема научных исследований в зачетных единицах и их продолжительность в неделях либо в академических часах;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содержание научных исследований;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lastRenderedPageBreak/>
        <w:t xml:space="preserve">указание форм отчетности по научным исследованиям;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фонд оценочных средств для проведения промежуточной аттестации аспирантов по научным исследованиям;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учебной литературы и ресурсов сети Интернет, необходимых для выполнения научных исследований;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перечень информационных технологий, используемых при выполнении научных исследований, включая перечень программного обеспечения и информационных справочных систем (при необходимости); </w:t>
      </w:r>
    </w:p>
    <w:p w:rsidR="005C2085" w:rsidRPr="001C1651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spacing w:after="44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описание материально-технической базы, необходимой для выполнения научных исследований; </w:t>
      </w:r>
    </w:p>
    <w:p w:rsidR="005C2085" w:rsidRDefault="005C2085" w:rsidP="00D55116">
      <w:pPr>
        <w:numPr>
          <w:ilvl w:val="0"/>
          <w:numId w:val="9"/>
        </w:num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 w:rsidRPr="001C1651">
        <w:rPr>
          <w:color w:val="000000"/>
          <w:sz w:val="24"/>
          <w:szCs w:val="24"/>
          <w:lang w:eastAsia="ru-RU"/>
        </w:rPr>
        <w:t xml:space="preserve">методические рекомендации. </w:t>
      </w:r>
    </w:p>
    <w:p w:rsidR="008A618C" w:rsidRPr="001C1651" w:rsidRDefault="008A618C" w:rsidP="008A618C">
      <w:pPr>
        <w:tabs>
          <w:tab w:val="left" w:pos="708"/>
        </w:tabs>
        <w:overflowPunct/>
        <w:autoSpaceDE/>
        <w:ind w:left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Pr="001C1651">
        <w:rPr>
          <w:sz w:val="24"/>
          <w:szCs w:val="24"/>
          <w:lang w:eastAsia="ar-SA"/>
        </w:rPr>
        <w:t>рограмм</w:t>
      </w:r>
      <w:r>
        <w:rPr>
          <w:sz w:val="24"/>
          <w:szCs w:val="24"/>
          <w:lang w:eastAsia="ar-SA"/>
        </w:rPr>
        <w:t>а</w:t>
      </w:r>
      <w:r w:rsidRPr="001C165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научных исследований </w:t>
      </w:r>
      <w:r w:rsidRPr="001C1651">
        <w:rPr>
          <w:sz w:val="24"/>
          <w:szCs w:val="24"/>
          <w:lang w:eastAsia="ar-SA"/>
        </w:rPr>
        <w:t xml:space="preserve">и фонды оценочных средств по </w:t>
      </w:r>
      <w:r>
        <w:rPr>
          <w:sz w:val="24"/>
          <w:szCs w:val="24"/>
          <w:lang w:eastAsia="ar-SA"/>
        </w:rPr>
        <w:t>ним</w:t>
      </w:r>
      <w:r w:rsidRPr="001C1651">
        <w:rPr>
          <w:sz w:val="24"/>
          <w:szCs w:val="24"/>
          <w:lang w:eastAsia="ar-SA"/>
        </w:rPr>
        <w:t xml:space="preserve"> размещены на сайте в разделе обязательных сведений об образовательной организации: </w:t>
      </w:r>
    </w:p>
    <w:p w:rsidR="005C2085" w:rsidRPr="001C1651" w:rsidRDefault="008A618C" w:rsidP="0052442D">
      <w:pPr>
        <w:tabs>
          <w:tab w:val="left" w:pos="708"/>
        </w:tabs>
        <w:overflowPunct/>
        <w:autoSpaceDE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     </w:t>
      </w:r>
      <w:hyperlink r:id="rId9" w:history="1">
        <w:r w:rsidRPr="000448FE">
          <w:rPr>
            <w:rStyle w:val="a5"/>
            <w:b/>
            <w:bCs/>
            <w:sz w:val="24"/>
            <w:szCs w:val="24"/>
            <w:lang w:eastAsia="ru-RU"/>
          </w:rPr>
          <w:t>http://www.gasu.ru/sveden/education/##</w:t>
        </w:r>
      </w:hyperlink>
    </w:p>
    <w:p w:rsidR="005C2085" w:rsidRPr="00F403B1" w:rsidRDefault="005C2085" w:rsidP="00D55116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</w:rPr>
      </w:pPr>
      <w:r w:rsidRPr="00F403B1">
        <w:rPr>
          <w:b/>
          <w:bCs/>
          <w:sz w:val="24"/>
          <w:szCs w:val="24"/>
        </w:rPr>
        <w:t>5. Фактическое ресурсное обеспечение программы аспирантуры по направлению подготовки __________   в Горно-Алтайском государственном университете</w:t>
      </w:r>
    </w:p>
    <w:p w:rsidR="005C2085" w:rsidRPr="00AB5814" w:rsidRDefault="005C2085" w:rsidP="00D55116">
      <w:pPr>
        <w:tabs>
          <w:tab w:val="left" w:pos="708"/>
        </w:tabs>
        <w:overflowPunct/>
        <w:autoSpaceDE/>
        <w:jc w:val="both"/>
        <w:rPr>
          <w:bCs/>
          <w:sz w:val="24"/>
          <w:szCs w:val="24"/>
        </w:rPr>
      </w:pPr>
      <w:r w:rsidRPr="00AB5814">
        <w:rPr>
          <w:bCs/>
          <w:sz w:val="24"/>
          <w:szCs w:val="24"/>
        </w:rPr>
        <w:t>5.1 Сведения о профессорско-преподавательском составе.</w:t>
      </w:r>
    </w:p>
    <w:p w:rsidR="005C2085" w:rsidRPr="00CC262D" w:rsidRDefault="005C2085" w:rsidP="00D55116">
      <w:pPr>
        <w:overflowPunct/>
        <w:autoSpaceDN w:val="0"/>
        <w:adjustRightInd w:val="0"/>
        <w:ind w:firstLine="340"/>
        <w:jc w:val="both"/>
        <w:rPr>
          <w:sz w:val="24"/>
          <w:szCs w:val="24"/>
          <w:lang w:eastAsia="ru-RU"/>
        </w:rPr>
      </w:pPr>
      <w:r w:rsidRPr="00CC262D">
        <w:rPr>
          <w:sz w:val="24"/>
          <w:szCs w:val="24"/>
          <w:lang w:eastAsia="ru-RU"/>
        </w:rPr>
        <w:t>Квалификация руководящих и научно-педагогических работников реализующих программу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</w:t>
      </w:r>
    </w:p>
    <w:p w:rsidR="005C2085" w:rsidRPr="00CC262D" w:rsidRDefault="005C2085" w:rsidP="00D55116">
      <w:pPr>
        <w:overflowPunct/>
        <w:autoSpaceDN w:val="0"/>
        <w:adjustRightInd w:val="0"/>
        <w:jc w:val="both"/>
        <w:rPr>
          <w:sz w:val="24"/>
          <w:szCs w:val="24"/>
          <w:lang w:eastAsia="ru-RU"/>
        </w:rPr>
      </w:pPr>
      <w:r w:rsidRPr="00CC262D">
        <w:rPr>
          <w:sz w:val="24"/>
          <w:szCs w:val="24"/>
          <w:lang w:eastAsia="ru-RU"/>
        </w:rPr>
        <w:t>утвержденном приказом Министерства здравоохранения и социального развития Российской Федерации от 11 января 2011 г. № 1н (зарегистрирован Министерством юстиции Российской Федерации 23 марта 2011 г., регистрационный № 20237).</w:t>
      </w:r>
    </w:p>
    <w:p w:rsidR="005C2085" w:rsidRPr="00790BF7" w:rsidRDefault="005C2085" w:rsidP="00D55116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en-US"/>
        </w:rPr>
      </w:pPr>
      <w:r w:rsidRPr="00790BF7">
        <w:rPr>
          <w:color w:val="000000"/>
          <w:sz w:val="24"/>
          <w:szCs w:val="24"/>
          <w:lang w:eastAsia="en-US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Pr="00F403B1">
        <w:rPr>
          <w:color w:val="000000"/>
          <w:sz w:val="24"/>
          <w:szCs w:val="24"/>
          <w:lang w:eastAsia="en-US"/>
        </w:rPr>
        <w:t>_____</w:t>
      </w:r>
      <w:r w:rsidRPr="00790BF7">
        <w:rPr>
          <w:color w:val="000000"/>
          <w:sz w:val="24"/>
          <w:szCs w:val="24"/>
          <w:lang w:eastAsia="en-US"/>
        </w:rPr>
        <w:t xml:space="preserve">% от общего количества научно-педагогических работников организации. </w:t>
      </w:r>
    </w:p>
    <w:p w:rsidR="005C2085" w:rsidRPr="00790BF7" w:rsidRDefault="005C2085" w:rsidP="00D55116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en-US"/>
        </w:rPr>
      </w:pPr>
      <w:r w:rsidRPr="00790BF7">
        <w:rPr>
          <w:color w:val="000000"/>
          <w:sz w:val="24"/>
          <w:szCs w:val="24"/>
          <w:lang w:eastAsia="en-US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составляет </w:t>
      </w:r>
      <w:r w:rsidRPr="00F403B1">
        <w:rPr>
          <w:color w:val="000000"/>
          <w:sz w:val="24"/>
          <w:szCs w:val="24"/>
          <w:lang w:eastAsia="en-US"/>
        </w:rPr>
        <w:t>______</w:t>
      </w:r>
      <w:r w:rsidRPr="00790BF7">
        <w:rPr>
          <w:color w:val="000000"/>
          <w:sz w:val="24"/>
          <w:szCs w:val="24"/>
          <w:lang w:eastAsia="en-US"/>
        </w:rPr>
        <w:t xml:space="preserve">%. </w:t>
      </w:r>
    </w:p>
    <w:p w:rsidR="005C2085" w:rsidRPr="00790BF7" w:rsidRDefault="005C2085" w:rsidP="00D55116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en-US"/>
        </w:rPr>
      </w:pPr>
      <w:r w:rsidRPr="00790BF7">
        <w:rPr>
          <w:color w:val="000000"/>
          <w:sz w:val="24"/>
          <w:szCs w:val="24"/>
          <w:lang w:eastAsia="en-US"/>
        </w:rP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составляет не менее 2 в журналах, индексируемых в базах данных </w:t>
      </w:r>
      <w:proofErr w:type="spellStart"/>
      <w:r w:rsidRPr="00790BF7">
        <w:rPr>
          <w:color w:val="000000"/>
          <w:sz w:val="24"/>
          <w:szCs w:val="24"/>
          <w:lang w:eastAsia="en-US"/>
        </w:rPr>
        <w:t>Web</w:t>
      </w:r>
      <w:proofErr w:type="spellEnd"/>
      <w:r w:rsidRPr="00790BF7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790BF7">
        <w:rPr>
          <w:color w:val="000000"/>
          <w:sz w:val="24"/>
          <w:szCs w:val="24"/>
          <w:lang w:eastAsia="en-US"/>
        </w:rPr>
        <w:t>of</w:t>
      </w:r>
      <w:proofErr w:type="spellEnd"/>
      <w:r w:rsidRPr="00790BF7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Pr="00790BF7">
        <w:rPr>
          <w:color w:val="000000"/>
          <w:sz w:val="24"/>
          <w:szCs w:val="24"/>
          <w:lang w:eastAsia="en-US"/>
        </w:rPr>
        <w:t>Science</w:t>
      </w:r>
      <w:proofErr w:type="spellEnd"/>
      <w:r w:rsidRPr="00790BF7">
        <w:rPr>
          <w:color w:val="000000"/>
          <w:sz w:val="24"/>
          <w:szCs w:val="24"/>
          <w:lang w:eastAsia="en-US"/>
        </w:rPr>
        <w:t xml:space="preserve"> или </w:t>
      </w:r>
      <w:proofErr w:type="spellStart"/>
      <w:r w:rsidRPr="00790BF7">
        <w:rPr>
          <w:color w:val="000000"/>
          <w:sz w:val="24"/>
          <w:szCs w:val="24"/>
          <w:lang w:eastAsia="en-US"/>
        </w:rPr>
        <w:t>Scopus</w:t>
      </w:r>
      <w:proofErr w:type="spellEnd"/>
      <w:r w:rsidRPr="00790BF7">
        <w:rPr>
          <w:color w:val="000000"/>
          <w:sz w:val="24"/>
          <w:szCs w:val="24"/>
          <w:lang w:eastAsia="en-US"/>
        </w:rPr>
        <w:t xml:space="preserve">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пункту 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 (Собрание законодательства Российской Федерации, 2013, № 40, ст. 5074). </w:t>
      </w:r>
    </w:p>
    <w:p w:rsidR="005C2085" w:rsidRPr="00F403B1" w:rsidRDefault="005C2085" w:rsidP="00D55116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</w:rPr>
      </w:pPr>
      <w:r w:rsidRPr="00F403B1">
        <w:rPr>
          <w:color w:val="000000"/>
          <w:sz w:val="24"/>
          <w:szCs w:val="24"/>
          <w:lang w:eastAsia="en-US"/>
        </w:rPr>
        <w:tab/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Федерации.</w:t>
      </w:r>
    </w:p>
    <w:p w:rsidR="005C2085" w:rsidRPr="00AB5814" w:rsidRDefault="005C2085" w:rsidP="00CC262D">
      <w:pPr>
        <w:tabs>
          <w:tab w:val="left" w:pos="708"/>
        </w:tabs>
        <w:overflowPunct/>
        <w:autoSpaceDE/>
        <w:rPr>
          <w:bCs/>
          <w:sz w:val="24"/>
          <w:szCs w:val="24"/>
        </w:rPr>
      </w:pPr>
      <w:r w:rsidRPr="00AB5814">
        <w:rPr>
          <w:bCs/>
          <w:sz w:val="24"/>
          <w:szCs w:val="24"/>
        </w:rPr>
        <w:t>5.2 Сведения о научных руководителях</w:t>
      </w:r>
    </w:p>
    <w:p w:rsidR="005C2085" w:rsidRPr="00F403B1" w:rsidRDefault="005C2085" w:rsidP="00790BF7">
      <w:pPr>
        <w:overflowPunct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790BF7">
        <w:rPr>
          <w:color w:val="000000"/>
          <w:sz w:val="24"/>
          <w:szCs w:val="24"/>
          <w:lang w:eastAsia="en-US"/>
        </w:rPr>
        <w:lastRenderedPageBreak/>
        <w:t xml:space="preserve">Научными руководителями аспирантов, обучающихся по </w:t>
      </w:r>
      <w:r w:rsidRPr="00F403B1">
        <w:rPr>
          <w:color w:val="000000"/>
          <w:sz w:val="24"/>
          <w:szCs w:val="24"/>
          <w:lang w:eastAsia="en-US"/>
        </w:rPr>
        <w:t>______________________________________________</w:t>
      </w:r>
      <w:r w:rsidRPr="00790BF7">
        <w:rPr>
          <w:color w:val="000000"/>
          <w:sz w:val="24"/>
          <w:szCs w:val="24"/>
          <w:lang w:eastAsia="en-US"/>
        </w:rPr>
        <w:t xml:space="preserve">, направленность </w:t>
      </w:r>
      <w:r w:rsidRPr="00F403B1">
        <w:rPr>
          <w:color w:val="000000"/>
          <w:sz w:val="24"/>
          <w:szCs w:val="24"/>
          <w:lang w:eastAsia="en-US"/>
        </w:rPr>
        <w:t>_______________</w:t>
      </w:r>
      <w:r w:rsidRPr="00790BF7">
        <w:rPr>
          <w:color w:val="000000"/>
          <w:sz w:val="24"/>
          <w:szCs w:val="24"/>
          <w:lang w:eastAsia="en-US"/>
        </w:rPr>
        <w:t xml:space="preserve"> являются: </w:t>
      </w:r>
    </w:p>
    <w:p w:rsidR="005C2085" w:rsidRPr="00F403B1" w:rsidRDefault="005C2085" w:rsidP="00790BF7">
      <w:pPr>
        <w:overflowPunct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F403B1">
        <w:rPr>
          <w:color w:val="000000"/>
          <w:sz w:val="24"/>
          <w:szCs w:val="24"/>
          <w:lang w:eastAsia="en-US"/>
        </w:rPr>
        <w:t>(ФИО), ученая степень, звание, должность</w:t>
      </w:r>
    </w:p>
    <w:p w:rsidR="005C2085" w:rsidRPr="00790BF7" w:rsidRDefault="005C2085" w:rsidP="00790BF7">
      <w:pPr>
        <w:overflowPunct/>
        <w:autoSpaceDN w:val="0"/>
        <w:adjustRightInd w:val="0"/>
        <w:rPr>
          <w:color w:val="000000"/>
          <w:sz w:val="24"/>
          <w:szCs w:val="24"/>
          <w:lang w:eastAsia="en-US"/>
        </w:rPr>
      </w:pPr>
      <w:r w:rsidRPr="00F403B1">
        <w:rPr>
          <w:color w:val="000000"/>
          <w:sz w:val="24"/>
          <w:szCs w:val="24"/>
          <w:lang w:eastAsia="en-US"/>
        </w:rPr>
        <w:t>ФИО), ученая степень, звание, должность</w:t>
      </w:r>
    </w:p>
    <w:p w:rsidR="005C2085" w:rsidRPr="00F403B1" w:rsidRDefault="005C2085" w:rsidP="00D544EB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</w:rPr>
      </w:pPr>
      <w:r w:rsidRPr="00F403B1">
        <w:rPr>
          <w:color w:val="000000"/>
          <w:sz w:val="24"/>
          <w:szCs w:val="24"/>
          <w:lang w:eastAsia="en-US"/>
        </w:rPr>
        <w:t>Согласно требованиям ФГОС все научные руководители имеют ученую степень, осуществляют самостоятельную научно-исследовательскую деятельность по профилю подготовки _________________ имеют публикации по результатам своей научно-исследовательской деятельности в ведущих отечественных и зарубежных рецензируемых научных журналах и изданиях, осуществляют апробацию результатов указанной научно-исследовательской д</w:t>
      </w:r>
      <w:r w:rsidRPr="00F403B1">
        <w:rPr>
          <w:sz w:val="24"/>
          <w:szCs w:val="24"/>
        </w:rPr>
        <w:t>еятельности на национальных и международных конференциях.</w:t>
      </w:r>
    </w:p>
    <w:p w:rsidR="005C2085" w:rsidRPr="00F403B1" w:rsidRDefault="005C2085" w:rsidP="00D544EB">
      <w:pPr>
        <w:tabs>
          <w:tab w:val="left" w:pos="708"/>
        </w:tabs>
        <w:overflowPunct/>
        <w:autoSpaceDE/>
        <w:jc w:val="both"/>
        <w:rPr>
          <w:b/>
          <w:bCs/>
          <w:sz w:val="24"/>
          <w:szCs w:val="24"/>
        </w:rPr>
      </w:pPr>
    </w:p>
    <w:p w:rsidR="005C2085" w:rsidRPr="00AB5814" w:rsidRDefault="005C2085" w:rsidP="00CC262D">
      <w:pPr>
        <w:tabs>
          <w:tab w:val="left" w:pos="708"/>
        </w:tabs>
        <w:overflowPunct/>
        <w:autoSpaceDE/>
        <w:rPr>
          <w:bCs/>
          <w:sz w:val="24"/>
          <w:szCs w:val="24"/>
        </w:rPr>
      </w:pPr>
      <w:r w:rsidRPr="00AB5814">
        <w:rPr>
          <w:bCs/>
          <w:sz w:val="24"/>
          <w:szCs w:val="24"/>
        </w:rPr>
        <w:t>5.3 Учебно-методическое и информационное обеспечение учебного процесса</w:t>
      </w:r>
    </w:p>
    <w:p w:rsidR="005C2085" w:rsidRPr="00AB5814" w:rsidRDefault="005C2085" w:rsidP="00D4095F">
      <w:pPr>
        <w:ind w:firstLine="709"/>
        <w:jc w:val="both"/>
        <w:rPr>
          <w:sz w:val="24"/>
          <w:szCs w:val="24"/>
        </w:rPr>
      </w:pPr>
    </w:p>
    <w:p w:rsidR="005C2085" w:rsidRPr="00F403B1" w:rsidRDefault="005C2085" w:rsidP="00D4095F">
      <w:pPr>
        <w:overflowPunct/>
        <w:spacing w:line="19" w:lineRule="atLeast"/>
        <w:ind w:firstLine="709"/>
        <w:jc w:val="both"/>
        <w:rPr>
          <w:i/>
          <w:iCs/>
          <w:color w:val="000000"/>
          <w:sz w:val="24"/>
          <w:szCs w:val="24"/>
          <w:lang w:eastAsia="en-US"/>
        </w:rPr>
      </w:pPr>
      <w:r w:rsidRPr="00F403B1">
        <w:rPr>
          <w:i/>
          <w:iCs/>
          <w:color w:val="000000"/>
          <w:sz w:val="24"/>
          <w:szCs w:val="24"/>
          <w:lang w:eastAsia="en-US"/>
        </w:rPr>
        <w:t>Рекомендуется следующая формулировка содержания данного раздела.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ind w:firstLine="709"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>Основная образовательная программа обеспечивается учебно-методической документацией по всем учебным дисциплинам. Содержание каждой из учебных дисциплин (курсов, модулей) представлено в сети Интернет и локальной сети университета.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ind w:firstLine="709"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 В методических указаниях для обучающихся по освоению дисциплины, представленных в сети Интернет и локальной сети университета, существуют специальные разделы, содержащие рекомендации для самостоятельной работы студентов. Аудитории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ind w:firstLine="709"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>При реализации образовательной программы каждому обучающемуся в течение всего периода обучения в университете предоставлен индивидуальный неограниченный доступ к электронно-библиотечным системам и к электронной информационно-образовательной среде университета, обеспечивающим возможность доступа обучающихся из любой точки, в которой имеется доступ к информационно-телекоммуникационной сети «Интернет», и отвечающим техническим требованиям университета, как на его территории, так и вне её.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ab/>
        <w:t>Электронная информационно-образовательная среда университета обеспечивает: доступ к учебным планам, рабочим программам дисциплин (модулей), практик (http://www.gasu.ru/univer/edu/ur_obr/), к изданиям электронных библиотечных систем и электронным образовательным ресурсам, указанным в рабочих программах (http://library.gasu.ru/); фиксацию хода образовательного процесса, результатов промежуточной аттестации и результатов освоения основной образовательной программы (http://moodle.gasu.ru/course/index.php?categoryid=30); формирование электронного портфолио обучающегося. Электронно-библиотечные системы и электронная информационно-образовательная среда обеспечивают одновременный доступ не менее 25 % обучающихся по программе.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ab/>
        <w:t xml:space="preserve">Обучающимся обеспечен доступ к современным профессиональным базам данных и информационным справочным системам </w:t>
      </w:r>
      <w:r w:rsidRPr="00D544EB">
        <w:rPr>
          <w:i/>
          <w:iCs/>
          <w:sz w:val="24"/>
          <w:szCs w:val="24"/>
          <w:lang w:eastAsia="ru-RU"/>
        </w:rPr>
        <w:t>(перечислить).</w:t>
      </w:r>
    </w:p>
    <w:p w:rsidR="005C2085" w:rsidRPr="00D544EB" w:rsidRDefault="005C2085" w:rsidP="00D544EB">
      <w:pPr>
        <w:tabs>
          <w:tab w:val="left" w:pos="708"/>
        </w:tabs>
        <w:overflowPunct/>
        <w:autoSpaceDE/>
        <w:jc w:val="both"/>
        <w:rPr>
          <w:sz w:val="24"/>
          <w:szCs w:val="24"/>
          <w:lang w:eastAsia="ru-RU"/>
        </w:rPr>
      </w:pPr>
      <w:r w:rsidRPr="00D544EB">
        <w:rPr>
          <w:sz w:val="24"/>
          <w:szCs w:val="24"/>
          <w:lang w:eastAsia="ru-RU"/>
        </w:rPr>
        <w:tab/>
        <w:t>В случае неиспользования электронно-библиотечной системы библиотечный фонд укомплектован печатными изданиями из расчёта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5C2085" w:rsidRPr="00F403B1" w:rsidRDefault="005C2085" w:rsidP="00CC262D">
      <w:pPr>
        <w:tabs>
          <w:tab w:val="left" w:pos="708"/>
        </w:tabs>
        <w:overflowPunct/>
        <w:autoSpaceDE/>
        <w:rPr>
          <w:b/>
          <w:bCs/>
          <w:sz w:val="24"/>
          <w:szCs w:val="24"/>
        </w:rPr>
      </w:pPr>
    </w:p>
    <w:p w:rsidR="005C2085" w:rsidRPr="00AB5814" w:rsidRDefault="005C2085" w:rsidP="00741ED5">
      <w:pPr>
        <w:tabs>
          <w:tab w:val="left" w:pos="708"/>
        </w:tabs>
        <w:overflowPunct/>
        <w:autoSpaceDE/>
        <w:rPr>
          <w:bCs/>
          <w:sz w:val="24"/>
          <w:szCs w:val="24"/>
        </w:rPr>
      </w:pPr>
      <w:r w:rsidRPr="00F403B1">
        <w:rPr>
          <w:b/>
          <w:bCs/>
          <w:sz w:val="24"/>
          <w:szCs w:val="24"/>
        </w:rPr>
        <w:lastRenderedPageBreak/>
        <w:tab/>
      </w:r>
      <w:r w:rsidRPr="00AB5814">
        <w:rPr>
          <w:bCs/>
          <w:sz w:val="24"/>
          <w:szCs w:val="24"/>
        </w:rPr>
        <w:t>5.4 Материально-техническое обеспечение учебного процесса</w:t>
      </w:r>
    </w:p>
    <w:p w:rsidR="005C2085" w:rsidRPr="00AB5814" w:rsidRDefault="005C2085" w:rsidP="00741ED5">
      <w:pPr>
        <w:tabs>
          <w:tab w:val="left" w:pos="708"/>
        </w:tabs>
        <w:overflowPunct/>
        <w:autoSpaceDE/>
        <w:rPr>
          <w:bCs/>
          <w:sz w:val="24"/>
          <w:szCs w:val="24"/>
        </w:rPr>
      </w:pPr>
    </w:p>
    <w:p w:rsidR="005C2085" w:rsidRPr="00F403B1" w:rsidRDefault="005C2085" w:rsidP="00470E38">
      <w:pPr>
        <w:tabs>
          <w:tab w:val="left" w:pos="708"/>
        </w:tabs>
        <w:overflowPunct/>
        <w:autoSpaceDE/>
        <w:jc w:val="both"/>
        <w:rPr>
          <w:sz w:val="24"/>
          <w:szCs w:val="24"/>
        </w:rPr>
      </w:pPr>
      <w:r w:rsidRPr="00F403B1">
        <w:rPr>
          <w:sz w:val="24"/>
          <w:szCs w:val="24"/>
        </w:rPr>
        <w:tab/>
        <w:t>Кафедры, обеспечивающие учебный процесс по данной ООП, располагают материально-технической базой, соответствующей действующим противопожарным правилам и нормам для проведения всех видов занятий, предусмотренных учебным планом аспиранта. Для обеспечения учебного процесса имеются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5C2085" w:rsidRPr="00F403B1" w:rsidRDefault="005C2085" w:rsidP="00741ED5">
      <w:pPr>
        <w:keepNext/>
        <w:tabs>
          <w:tab w:val="left" w:pos="0"/>
          <w:tab w:val="left" w:pos="708"/>
        </w:tabs>
        <w:overflowPunct/>
        <w:autoSpaceDE/>
        <w:jc w:val="both"/>
        <w:outlineLvl w:val="3"/>
        <w:rPr>
          <w:b/>
          <w:bCs/>
          <w:sz w:val="24"/>
          <w:szCs w:val="24"/>
          <w:lang w:eastAsia="ar-SA"/>
        </w:rPr>
      </w:pPr>
      <w:r w:rsidRPr="00F403B1">
        <w:rPr>
          <w:sz w:val="24"/>
          <w:szCs w:val="24"/>
          <w:lang w:eastAsia="ar-SA"/>
        </w:rPr>
        <w:t>6</w:t>
      </w:r>
      <w:r w:rsidRPr="00F403B1">
        <w:rPr>
          <w:b/>
          <w:bCs/>
          <w:sz w:val="24"/>
          <w:szCs w:val="24"/>
          <w:lang w:eastAsia="ar-SA"/>
        </w:rPr>
        <w:t>. Нормативно-методическое обеспечение системы оценки качества освоения обучающимися программы аспирантуры по направлению подготовки ______________________</w:t>
      </w:r>
    </w:p>
    <w:p w:rsidR="005C2085" w:rsidRPr="00F403B1" w:rsidRDefault="005C2085" w:rsidP="00741ED5">
      <w:pPr>
        <w:keepNext/>
        <w:numPr>
          <w:ilvl w:val="6"/>
          <w:numId w:val="3"/>
        </w:numPr>
        <w:tabs>
          <w:tab w:val="left" w:pos="0"/>
          <w:tab w:val="left" w:pos="708"/>
        </w:tabs>
        <w:overflowPunct/>
        <w:autoSpaceDE/>
        <w:jc w:val="both"/>
        <w:outlineLvl w:val="3"/>
        <w:rPr>
          <w:sz w:val="24"/>
          <w:szCs w:val="24"/>
          <w:lang w:eastAsia="ar-SA"/>
        </w:rPr>
      </w:pPr>
      <w:r w:rsidRPr="00F403B1">
        <w:rPr>
          <w:sz w:val="24"/>
          <w:szCs w:val="24"/>
          <w:lang w:eastAsia="ar-SA"/>
        </w:rPr>
        <w:tab/>
        <w:t>6.1 Фонды оценочных средств для проведения текущего контроля успеваемости и промежуточной аттестации</w:t>
      </w:r>
    </w:p>
    <w:p w:rsidR="005C2085" w:rsidRPr="00741ED5" w:rsidRDefault="005C2085" w:rsidP="00741ED5">
      <w:pPr>
        <w:keepNext/>
        <w:numPr>
          <w:ilvl w:val="6"/>
          <w:numId w:val="3"/>
        </w:numPr>
        <w:tabs>
          <w:tab w:val="left" w:pos="0"/>
          <w:tab w:val="left" w:pos="708"/>
        </w:tabs>
        <w:overflowPunct/>
        <w:autoSpaceDE/>
        <w:jc w:val="both"/>
        <w:outlineLvl w:val="3"/>
        <w:rPr>
          <w:sz w:val="24"/>
          <w:szCs w:val="24"/>
          <w:lang w:eastAsia="ar-SA"/>
        </w:rPr>
      </w:pPr>
      <w:r w:rsidRPr="00F403B1">
        <w:rPr>
          <w:sz w:val="24"/>
          <w:szCs w:val="24"/>
          <w:lang w:eastAsia="ar-SA"/>
        </w:rPr>
        <w:tab/>
      </w:r>
      <w:r w:rsidRPr="00741ED5">
        <w:rPr>
          <w:sz w:val="24"/>
          <w:szCs w:val="24"/>
          <w:lang w:eastAsia="ar-SA"/>
        </w:rPr>
        <w:t xml:space="preserve">В соответствии с ФГОС ВО аспирантуры по направлению </w:t>
      </w:r>
      <w:r w:rsidRPr="00741ED5">
        <w:rPr>
          <w:spacing w:val="-3"/>
          <w:sz w:val="24"/>
          <w:szCs w:val="24"/>
          <w:lang w:eastAsia="ar-SA"/>
        </w:rPr>
        <w:t>подготовки</w:t>
      </w:r>
      <w:r w:rsidRPr="00741ED5">
        <w:rPr>
          <w:sz w:val="24"/>
          <w:szCs w:val="24"/>
          <w:lang w:eastAsia="ar-SA"/>
        </w:rPr>
        <w:t xml:space="preserve"> </w:t>
      </w:r>
      <w:r w:rsidRPr="00F403B1">
        <w:rPr>
          <w:sz w:val="24"/>
          <w:szCs w:val="24"/>
          <w:lang w:eastAsia="ar-SA"/>
        </w:rPr>
        <w:t>_______________________</w:t>
      </w:r>
      <w:r w:rsidRPr="00741ED5">
        <w:rPr>
          <w:sz w:val="24"/>
          <w:szCs w:val="24"/>
          <w:lang w:eastAsia="ar-SA"/>
        </w:rPr>
        <w:t xml:space="preserve"> и </w:t>
      </w:r>
      <w:r w:rsidRPr="00741ED5">
        <w:rPr>
          <w:color w:val="000000"/>
          <w:sz w:val="24"/>
          <w:szCs w:val="24"/>
          <w:lang w:eastAsia="ar-SA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</w:t>
      </w:r>
      <w:r w:rsidRPr="00741ED5">
        <w:rPr>
          <w:sz w:val="24"/>
          <w:szCs w:val="24"/>
          <w:lang w:eastAsia="ar-SA"/>
        </w:rPr>
        <w:t>оценка качества освоения обучающимися основных образовательных программ</w:t>
      </w:r>
      <w:r w:rsidRPr="00741ED5">
        <w:rPr>
          <w:spacing w:val="-3"/>
          <w:sz w:val="24"/>
          <w:szCs w:val="24"/>
          <w:lang w:eastAsia="ar-SA"/>
        </w:rPr>
        <w:t xml:space="preserve"> включает текущую, </w:t>
      </w:r>
      <w:r w:rsidRPr="00741ED5">
        <w:rPr>
          <w:sz w:val="24"/>
          <w:szCs w:val="24"/>
          <w:lang w:eastAsia="ar-SA"/>
        </w:rPr>
        <w:t xml:space="preserve">промежуточную и государственную </w:t>
      </w:r>
      <w:r w:rsidRPr="00F403B1">
        <w:rPr>
          <w:sz w:val="24"/>
          <w:szCs w:val="24"/>
          <w:lang w:eastAsia="ar-SA"/>
        </w:rPr>
        <w:t xml:space="preserve">итоговую </w:t>
      </w:r>
      <w:r w:rsidRPr="00741ED5">
        <w:rPr>
          <w:sz w:val="24"/>
          <w:szCs w:val="24"/>
          <w:lang w:eastAsia="ar-SA"/>
        </w:rPr>
        <w:t>аттестацию обучающихся.</w:t>
      </w:r>
    </w:p>
    <w:p w:rsidR="005C2085" w:rsidRPr="00741ED5" w:rsidRDefault="005C2085" w:rsidP="00F403B1">
      <w:pPr>
        <w:tabs>
          <w:tab w:val="left" w:pos="993"/>
        </w:tabs>
        <w:overflowPunct/>
        <w:autoSpaceDE/>
        <w:ind w:firstLine="709"/>
        <w:jc w:val="both"/>
        <w:rPr>
          <w:sz w:val="24"/>
          <w:szCs w:val="24"/>
          <w:lang w:eastAsia="ar-SA"/>
        </w:rPr>
      </w:pPr>
      <w:r w:rsidRPr="00741ED5">
        <w:rPr>
          <w:sz w:val="24"/>
          <w:szCs w:val="24"/>
          <w:lang w:eastAsia="ar-SA"/>
        </w:rPr>
        <w:t xml:space="preserve">Нормативно-методическое обеспечение </w:t>
      </w:r>
      <w:r w:rsidRPr="00741ED5">
        <w:rPr>
          <w:spacing w:val="-3"/>
          <w:sz w:val="24"/>
          <w:szCs w:val="24"/>
          <w:lang w:eastAsia="ar-SA"/>
        </w:rPr>
        <w:t>т</w:t>
      </w:r>
      <w:r w:rsidRPr="00741ED5">
        <w:rPr>
          <w:sz w:val="24"/>
          <w:szCs w:val="24"/>
          <w:lang w:eastAsia="ar-SA"/>
        </w:rPr>
        <w:t xml:space="preserve">екущего контроля успеваемости и промежуточной аттестации аспирантов, обучающихся по ООП аспирантуры, осуществляется в соответствии с Положением о промежуточной аттестации в вузе и фондом оценочных средств, которые представлены на соответствующих кафедрах вуза, участвующих в реализации образовательной программы аспирантуры. </w:t>
      </w:r>
    </w:p>
    <w:p w:rsidR="005C2085" w:rsidRPr="00741ED5" w:rsidRDefault="005C2085" w:rsidP="00F403B1">
      <w:pPr>
        <w:numPr>
          <w:ilvl w:val="4"/>
          <w:numId w:val="0"/>
        </w:numPr>
        <w:tabs>
          <w:tab w:val="left" w:pos="0"/>
          <w:tab w:val="left" w:pos="993"/>
          <w:tab w:val="left" w:pos="1276"/>
        </w:tabs>
        <w:overflowPunct/>
        <w:autoSpaceDE/>
        <w:jc w:val="both"/>
        <w:outlineLvl w:val="4"/>
        <w:rPr>
          <w:b/>
          <w:bCs/>
          <w:sz w:val="24"/>
          <w:szCs w:val="24"/>
          <w:lang w:eastAsia="ar-SA"/>
        </w:rPr>
      </w:pPr>
      <w:r w:rsidRPr="00741ED5">
        <w:rPr>
          <w:b/>
          <w:bCs/>
          <w:sz w:val="24"/>
          <w:szCs w:val="24"/>
          <w:lang w:eastAsia="ar-SA"/>
        </w:rPr>
        <w:t>6</w:t>
      </w:r>
      <w:r w:rsidRPr="00AB5814">
        <w:rPr>
          <w:bCs/>
          <w:sz w:val="24"/>
          <w:szCs w:val="24"/>
          <w:lang w:eastAsia="ar-SA"/>
        </w:rPr>
        <w:t xml:space="preserve">.1 Фонды оценочных средств для проведения </w:t>
      </w:r>
      <w:r w:rsidRPr="00AB5814">
        <w:rPr>
          <w:bCs/>
          <w:spacing w:val="-3"/>
          <w:sz w:val="24"/>
          <w:szCs w:val="24"/>
          <w:lang w:eastAsia="ar-SA"/>
        </w:rPr>
        <w:t>т</w:t>
      </w:r>
      <w:r w:rsidRPr="00AB5814">
        <w:rPr>
          <w:bCs/>
          <w:sz w:val="24"/>
          <w:szCs w:val="24"/>
          <w:lang w:eastAsia="ar-SA"/>
        </w:rPr>
        <w:t>екущего контроля успеваемости и промежуточной аттестации</w:t>
      </w:r>
      <w:r w:rsidRPr="00AB5814">
        <w:rPr>
          <w:bCs/>
          <w:i/>
          <w:iCs/>
          <w:sz w:val="24"/>
          <w:szCs w:val="24"/>
          <w:lang w:eastAsia="ar-SA"/>
        </w:rPr>
        <w:t xml:space="preserve"> </w:t>
      </w:r>
      <w:r w:rsidRPr="00AB5814">
        <w:rPr>
          <w:bCs/>
          <w:sz w:val="24"/>
          <w:szCs w:val="24"/>
          <w:lang w:eastAsia="ar-SA"/>
        </w:rPr>
        <w:t xml:space="preserve">по направлению </w:t>
      </w:r>
      <w:r w:rsidRPr="00AB5814">
        <w:rPr>
          <w:bCs/>
          <w:spacing w:val="-3"/>
          <w:sz w:val="24"/>
          <w:szCs w:val="24"/>
          <w:lang w:eastAsia="ar-SA"/>
        </w:rPr>
        <w:t xml:space="preserve">подготовки </w:t>
      </w:r>
      <w:r w:rsidRPr="00AB5814">
        <w:rPr>
          <w:bCs/>
          <w:sz w:val="24"/>
          <w:szCs w:val="24"/>
          <w:lang w:eastAsia="ar-SA"/>
        </w:rPr>
        <w:t>____________________</w:t>
      </w:r>
      <w:r w:rsidRPr="00AB5814">
        <w:rPr>
          <w:bCs/>
          <w:spacing w:val="-3"/>
          <w:sz w:val="24"/>
          <w:szCs w:val="24"/>
          <w:lang w:eastAsia="ar-SA"/>
        </w:rPr>
        <w:t xml:space="preserve"> и </w:t>
      </w:r>
      <w:r w:rsidRPr="00AB5814">
        <w:rPr>
          <w:bCs/>
          <w:sz w:val="24"/>
          <w:szCs w:val="24"/>
          <w:lang w:eastAsia="ar-SA"/>
        </w:rPr>
        <w:t>направленности (профилю) подготовки:</w:t>
      </w:r>
      <w:r w:rsidRPr="00741ED5">
        <w:rPr>
          <w:b/>
          <w:bCs/>
          <w:sz w:val="24"/>
          <w:szCs w:val="24"/>
          <w:lang w:eastAsia="ar-SA"/>
        </w:rPr>
        <w:t xml:space="preserve"> </w:t>
      </w:r>
      <w:r w:rsidRPr="00F403B1">
        <w:rPr>
          <w:b/>
          <w:bCs/>
          <w:color w:val="000000"/>
          <w:sz w:val="24"/>
          <w:szCs w:val="24"/>
          <w:lang w:eastAsia="ar-SA"/>
        </w:rPr>
        <w:t>_______________________</w:t>
      </w:r>
      <w:r w:rsidR="0052442D">
        <w:rPr>
          <w:b/>
          <w:bCs/>
          <w:color w:val="000000"/>
          <w:sz w:val="24"/>
          <w:szCs w:val="24"/>
          <w:lang w:eastAsia="ar-SA"/>
        </w:rPr>
        <w:t>____</w:t>
      </w:r>
      <w:r w:rsidRPr="00741ED5">
        <w:rPr>
          <w:b/>
          <w:bCs/>
          <w:sz w:val="24"/>
          <w:szCs w:val="24"/>
          <w:lang w:eastAsia="ar-SA"/>
        </w:rPr>
        <w:t>.</w:t>
      </w:r>
    </w:p>
    <w:p w:rsidR="005C2085" w:rsidRPr="00741ED5" w:rsidRDefault="005C2085" w:rsidP="00F403B1">
      <w:pPr>
        <w:widowControl w:val="0"/>
        <w:tabs>
          <w:tab w:val="left" w:pos="0"/>
        </w:tabs>
        <w:overflowPunct/>
        <w:autoSpaceDE/>
        <w:jc w:val="both"/>
        <w:rPr>
          <w:sz w:val="24"/>
          <w:szCs w:val="24"/>
          <w:lang w:eastAsia="ar-SA"/>
        </w:rPr>
      </w:pPr>
      <w:r w:rsidRPr="00741ED5">
        <w:rPr>
          <w:sz w:val="24"/>
          <w:szCs w:val="24"/>
          <w:lang w:eastAsia="ar-SA"/>
        </w:rPr>
        <w:tab/>
        <w:t xml:space="preserve">В соответствии с требованиями ФГОС ВО для аттестации аспирантов на соответствие их персональных достижений поэтапным требованиям ООП по направлению подготовки </w:t>
      </w:r>
      <w:r w:rsidRPr="00F403B1">
        <w:rPr>
          <w:sz w:val="24"/>
          <w:szCs w:val="24"/>
          <w:lang w:eastAsia="ar-SA"/>
        </w:rPr>
        <w:t>____________________</w:t>
      </w:r>
      <w:r w:rsidRPr="00741ED5">
        <w:rPr>
          <w:spacing w:val="-3"/>
          <w:sz w:val="24"/>
          <w:szCs w:val="24"/>
          <w:lang w:eastAsia="ar-SA"/>
        </w:rPr>
        <w:t xml:space="preserve"> и </w:t>
      </w:r>
      <w:r w:rsidRPr="00741ED5">
        <w:rPr>
          <w:sz w:val="24"/>
          <w:szCs w:val="24"/>
          <w:lang w:eastAsia="ar-SA"/>
        </w:rPr>
        <w:t xml:space="preserve">направленности (профилю) подготовки: </w:t>
      </w:r>
      <w:r w:rsidRPr="00F403B1">
        <w:rPr>
          <w:color w:val="000000"/>
          <w:sz w:val="24"/>
          <w:szCs w:val="24"/>
          <w:lang w:eastAsia="ar-SA"/>
        </w:rPr>
        <w:t>_____________</w:t>
      </w:r>
      <w:r w:rsidRPr="00741ED5">
        <w:rPr>
          <w:sz w:val="24"/>
          <w:szCs w:val="24"/>
          <w:lang w:eastAsia="ar-SA"/>
        </w:rPr>
        <w:t xml:space="preserve"> в ГАГУ созданы фонды оценочных средств для проведения </w:t>
      </w:r>
      <w:r w:rsidRPr="00741ED5">
        <w:rPr>
          <w:spacing w:val="-3"/>
          <w:sz w:val="24"/>
          <w:szCs w:val="24"/>
          <w:lang w:eastAsia="ar-SA"/>
        </w:rPr>
        <w:t>т</w:t>
      </w:r>
      <w:r w:rsidRPr="00741ED5">
        <w:rPr>
          <w:sz w:val="24"/>
          <w:szCs w:val="24"/>
          <w:lang w:eastAsia="ar-SA"/>
        </w:rPr>
        <w:t>екущего контроля успеваемости и промежуточной аттестации, содержащие задания для контрольных работ, вопросы для коллоквиумов, тематику докладов, эссе, рефератов, вопросы к зачетам и экзаменам по дисциплинам учебного плана, контрольные тесты по дисциплинам учебного плана и др.</w:t>
      </w:r>
    </w:p>
    <w:p w:rsidR="005C2085" w:rsidRPr="00AB5814" w:rsidRDefault="005C2085" w:rsidP="00F403B1">
      <w:pPr>
        <w:widowControl w:val="0"/>
        <w:tabs>
          <w:tab w:val="left" w:pos="993"/>
          <w:tab w:val="left" w:pos="1276"/>
        </w:tabs>
        <w:overflowPunct/>
        <w:autoSpaceDE/>
        <w:jc w:val="both"/>
        <w:rPr>
          <w:sz w:val="24"/>
          <w:szCs w:val="24"/>
          <w:lang w:eastAsia="ar-SA"/>
        </w:rPr>
      </w:pPr>
      <w:r w:rsidRPr="00AB5814">
        <w:rPr>
          <w:bCs/>
          <w:sz w:val="24"/>
          <w:szCs w:val="24"/>
          <w:lang w:eastAsia="ar-SA"/>
        </w:rPr>
        <w:t>6.2 Государственная итоговая аттестация выпускников программы аспирантуры</w:t>
      </w:r>
    </w:p>
    <w:p w:rsidR="005C2085" w:rsidRPr="00F403B1" w:rsidRDefault="005C2085" w:rsidP="00470E38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Государственная итоговая аттестация выпускника высшего учебного заведения является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обязательной и осуществляется после освоения в полном объеме образовательной программы.</w:t>
      </w:r>
    </w:p>
    <w:p w:rsidR="005C2085" w:rsidRPr="00F403B1" w:rsidRDefault="005C2085" w:rsidP="00F403B1">
      <w:pPr>
        <w:tabs>
          <w:tab w:val="left" w:pos="708"/>
        </w:tabs>
        <w:overflowPunct/>
        <w:autoSpaceDE/>
        <w:ind w:firstLine="709"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 xml:space="preserve">Государственная итоговая аттестация проводится Государственной экзаменационной комиссией (ГЭК) во главе с председателем, утверждаемым </w:t>
      </w:r>
      <w:proofErr w:type="spellStart"/>
      <w:r w:rsidRPr="00F403B1">
        <w:rPr>
          <w:sz w:val="24"/>
          <w:szCs w:val="24"/>
          <w:lang w:eastAsia="ru-RU"/>
        </w:rPr>
        <w:t>Минобрнауки</w:t>
      </w:r>
      <w:proofErr w:type="spellEnd"/>
      <w:r w:rsidRPr="00F403B1">
        <w:rPr>
          <w:sz w:val="24"/>
          <w:szCs w:val="24"/>
          <w:lang w:eastAsia="ru-RU"/>
        </w:rPr>
        <w:t xml:space="preserve"> России. Состав ГЭК утверждается приказом </w:t>
      </w:r>
      <w:r>
        <w:rPr>
          <w:sz w:val="24"/>
          <w:szCs w:val="24"/>
          <w:lang w:eastAsia="ru-RU"/>
        </w:rPr>
        <w:t xml:space="preserve">проректора по научной и инновационной деятельности </w:t>
      </w:r>
      <w:r w:rsidRPr="00F403B1">
        <w:rPr>
          <w:sz w:val="24"/>
          <w:szCs w:val="24"/>
          <w:lang w:eastAsia="ru-RU"/>
        </w:rPr>
        <w:t xml:space="preserve"> вуза. В состав ГЭК входят представители работодателей или их объединений в соответствующей области профессиональной деятельности.</w:t>
      </w:r>
    </w:p>
    <w:p w:rsidR="005C2085" w:rsidRPr="00F403B1" w:rsidRDefault="005C2085" w:rsidP="00470E38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lastRenderedPageBreak/>
        <w:t>Государственная итоговая аттестация включает подготовку и сдачу государственного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экзамена и представление научного доклада об основных результатах подготовленной научно-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квалификационной работы (диссертации) на соискание ученой степени кандидата наук и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определяется Положением о государственной итоговой аттестации по программам подготовки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научно-педагогических кадров в аспирантуре ГАГУ и программой государственной итоговой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аттестации по направлению _____________________</w:t>
      </w:r>
      <w:r>
        <w:rPr>
          <w:sz w:val="24"/>
          <w:szCs w:val="24"/>
          <w:lang w:eastAsia="en-US"/>
        </w:rPr>
        <w:t>____________________________</w:t>
      </w:r>
      <w:r w:rsidRPr="00F403B1">
        <w:rPr>
          <w:sz w:val="24"/>
          <w:szCs w:val="24"/>
          <w:lang w:eastAsia="en-US"/>
        </w:rPr>
        <w:t>.</w:t>
      </w:r>
    </w:p>
    <w:p w:rsidR="005C2085" w:rsidRPr="00F403B1" w:rsidRDefault="005C2085" w:rsidP="00470E38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Результаты государственного экзамена определяются оценками «отлично», «хорошо»,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5C2085" w:rsidRPr="00F403B1" w:rsidRDefault="005C2085" w:rsidP="00470E38">
      <w:pPr>
        <w:overflowPunct/>
        <w:autoSpaceDN w:val="0"/>
        <w:adjustRightInd w:val="0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Обучающийся или лицо, привлекаемое к государственному экзамену, получившие по</w:t>
      </w:r>
    </w:p>
    <w:p w:rsidR="005C2085" w:rsidRPr="00F403B1" w:rsidRDefault="005C2085" w:rsidP="00470E38">
      <w:pPr>
        <w:overflowPunct/>
        <w:autoSpaceDN w:val="0"/>
        <w:adjustRightInd w:val="0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результатам государственного экзамена оценку «неудовлетворительно», не допускаются к</w:t>
      </w:r>
    </w:p>
    <w:p w:rsidR="005C2085" w:rsidRPr="00F403B1" w:rsidRDefault="005C2085" w:rsidP="00470E38">
      <w:pPr>
        <w:overflowPunct/>
        <w:autoSpaceDN w:val="0"/>
        <w:adjustRightInd w:val="0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государственному аттестационному испытанию – представлению научного доклада об основных</w:t>
      </w:r>
    </w:p>
    <w:p w:rsidR="005C2085" w:rsidRPr="00F403B1" w:rsidRDefault="005C2085" w:rsidP="00470E38">
      <w:pPr>
        <w:overflowPunct/>
        <w:autoSpaceDN w:val="0"/>
        <w:adjustRightInd w:val="0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результатах подготовленной научно-квалификационной работы (диссертации).</w:t>
      </w:r>
    </w:p>
    <w:p w:rsidR="005C2085" w:rsidRPr="00F403B1" w:rsidRDefault="005C2085" w:rsidP="00470E38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Научный доклад об основных результатах подготовленной научно-квалификационной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работы (диссертации) представляет собой краткое изложение проведенных аспирантом научных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исследований. В научном докладе излагаются основные идеи и выводы научно-квалификационной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работы (диссертации), показываются вклад автора в проведенное исследование, степень новизны и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практическая значимость приведенных результатов исследований, приводится список публикаций</w:t>
      </w:r>
    </w:p>
    <w:p w:rsidR="005C2085" w:rsidRPr="00F403B1" w:rsidRDefault="005C2085" w:rsidP="00F403B1">
      <w:pPr>
        <w:overflowPunct/>
        <w:autoSpaceDN w:val="0"/>
        <w:adjustRightInd w:val="0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аспиранта, в которых отражены основные научные результаты диссертации.</w:t>
      </w:r>
    </w:p>
    <w:p w:rsidR="005C2085" w:rsidRPr="00F403B1" w:rsidRDefault="005C2085" w:rsidP="00470E38">
      <w:pPr>
        <w:overflowPunct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Фонд оценочных средств для государственной итоговой аттестации включает в себя: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перечень компетенций, которыми должны овладеть обучающиеся в результате освоения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образовательной программы;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описание показателей и критериев оценивания компетенций, а также шкал оценивания;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типовые задания или иные материалы, необходимые для оценки результатов освоения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образовательной программы;</w:t>
      </w:r>
      <w:r>
        <w:rPr>
          <w:sz w:val="24"/>
          <w:szCs w:val="24"/>
          <w:lang w:eastAsia="en-US"/>
        </w:rPr>
        <w:t xml:space="preserve"> </w:t>
      </w:r>
      <w:r w:rsidRPr="00F403B1">
        <w:rPr>
          <w:sz w:val="24"/>
          <w:szCs w:val="24"/>
          <w:lang w:eastAsia="en-US"/>
        </w:rPr>
        <w:t>методические материалы, определяющие процедуры оценивания результатов освоения</w:t>
      </w:r>
    </w:p>
    <w:p w:rsidR="005C2085" w:rsidRPr="00F403B1" w:rsidRDefault="005C2085" w:rsidP="00F403B1">
      <w:pPr>
        <w:jc w:val="both"/>
        <w:rPr>
          <w:sz w:val="24"/>
          <w:szCs w:val="24"/>
          <w:lang w:eastAsia="en-US"/>
        </w:rPr>
      </w:pPr>
      <w:r w:rsidRPr="00F403B1">
        <w:rPr>
          <w:sz w:val="24"/>
          <w:szCs w:val="24"/>
          <w:lang w:eastAsia="en-US"/>
        </w:rPr>
        <w:t>образовательной программы по направлению ____________</w:t>
      </w:r>
      <w:r>
        <w:rPr>
          <w:sz w:val="24"/>
          <w:szCs w:val="24"/>
          <w:lang w:eastAsia="en-US"/>
        </w:rPr>
        <w:t xml:space="preserve">_______________________. </w:t>
      </w:r>
    </w:p>
    <w:p w:rsidR="005C2085" w:rsidRPr="00470E38" w:rsidRDefault="005C2085" w:rsidP="00470E38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en-US"/>
        </w:rPr>
      </w:pPr>
      <w:r w:rsidRPr="00F403B1">
        <w:rPr>
          <w:color w:val="000000"/>
          <w:sz w:val="24"/>
          <w:szCs w:val="24"/>
          <w:lang w:eastAsia="en-US"/>
        </w:rPr>
        <w:t>Программа ГИА и фонд оценочных средств для проведения ГИА размещается на сайте в</w:t>
      </w:r>
      <w:r>
        <w:rPr>
          <w:color w:val="000000"/>
          <w:sz w:val="24"/>
          <w:szCs w:val="24"/>
          <w:lang w:eastAsia="en-US"/>
        </w:rPr>
        <w:t xml:space="preserve"> </w:t>
      </w:r>
      <w:r w:rsidRPr="00F403B1">
        <w:rPr>
          <w:color w:val="000000"/>
          <w:sz w:val="24"/>
          <w:szCs w:val="24"/>
          <w:lang w:eastAsia="en-US"/>
        </w:rPr>
        <w:t xml:space="preserve">разделе обязательных сведений об образовательной организации: </w:t>
      </w:r>
      <w:hyperlink r:id="rId10" w:history="1">
        <w:r w:rsidR="008A618C" w:rsidRPr="000448FE">
          <w:rPr>
            <w:rStyle w:val="a5"/>
            <w:sz w:val="24"/>
            <w:szCs w:val="24"/>
            <w:lang w:eastAsia="en-US"/>
          </w:rPr>
          <w:t>http://gasu.ru/sveden/education/</w:t>
        </w:r>
      </w:hyperlink>
      <w:r w:rsidR="008A618C">
        <w:rPr>
          <w:color w:val="0000FF"/>
          <w:sz w:val="24"/>
          <w:szCs w:val="24"/>
          <w:lang w:eastAsia="en-US"/>
        </w:rPr>
        <w:t xml:space="preserve"> </w:t>
      </w:r>
    </w:p>
    <w:p w:rsidR="005C2085" w:rsidRPr="00470E38" w:rsidRDefault="005C2085" w:rsidP="00470E38">
      <w:pPr>
        <w:overflowPunct/>
        <w:autoSpaceDN w:val="0"/>
        <w:adjustRightInd w:val="0"/>
        <w:ind w:firstLine="708"/>
        <w:jc w:val="both"/>
        <w:rPr>
          <w:color w:val="000000"/>
          <w:sz w:val="24"/>
          <w:szCs w:val="24"/>
          <w:lang w:eastAsia="en-US"/>
        </w:rPr>
      </w:pPr>
      <w:r w:rsidRPr="00F403B1">
        <w:rPr>
          <w:color w:val="000000"/>
          <w:sz w:val="24"/>
          <w:szCs w:val="24"/>
          <w:lang w:eastAsia="en-US"/>
        </w:rPr>
        <w:t>Проведение государственного экзамена и представление научного доклада об основных</w:t>
      </w:r>
      <w:r>
        <w:rPr>
          <w:color w:val="000000"/>
          <w:sz w:val="24"/>
          <w:szCs w:val="24"/>
          <w:lang w:eastAsia="en-US"/>
        </w:rPr>
        <w:t xml:space="preserve"> </w:t>
      </w:r>
      <w:r w:rsidRPr="00F403B1">
        <w:rPr>
          <w:color w:val="000000"/>
          <w:sz w:val="24"/>
          <w:szCs w:val="24"/>
          <w:lang w:eastAsia="en-US"/>
        </w:rPr>
        <w:t>результатах подготовленной научно-квалификационной работы (диссертации) осуществляется в</w:t>
      </w:r>
      <w:r>
        <w:rPr>
          <w:color w:val="000000"/>
          <w:sz w:val="24"/>
          <w:szCs w:val="24"/>
          <w:lang w:eastAsia="en-US"/>
        </w:rPr>
        <w:t xml:space="preserve"> </w:t>
      </w:r>
      <w:r w:rsidRPr="00F403B1">
        <w:rPr>
          <w:color w:val="000000"/>
          <w:sz w:val="24"/>
          <w:szCs w:val="24"/>
          <w:lang w:eastAsia="en-US"/>
        </w:rPr>
        <w:t>сроки, установленные графиком учебного процесса Университета. Порядок проведения этих</w:t>
      </w:r>
      <w:r>
        <w:rPr>
          <w:color w:val="000000"/>
          <w:sz w:val="24"/>
          <w:szCs w:val="24"/>
          <w:lang w:eastAsia="en-US"/>
        </w:rPr>
        <w:t xml:space="preserve"> п</w:t>
      </w:r>
      <w:r w:rsidRPr="00F403B1">
        <w:rPr>
          <w:color w:val="000000"/>
          <w:sz w:val="24"/>
          <w:szCs w:val="24"/>
          <w:lang w:eastAsia="en-US"/>
        </w:rPr>
        <w:t>роцедур разработан и утвержден выпускающей кафедрой ________________.</w:t>
      </w:r>
    </w:p>
    <w:p w:rsidR="005C2085" w:rsidRPr="00F403B1" w:rsidRDefault="005C2085" w:rsidP="00C63F45">
      <w:pPr>
        <w:jc w:val="center"/>
        <w:rPr>
          <w:b/>
          <w:bCs/>
          <w:sz w:val="24"/>
          <w:szCs w:val="24"/>
        </w:rPr>
      </w:pPr>
    </w:p>
    <w:p w:rsidR="005C2085" w:rsidRPr="00F403B1" w:rsidRDefault="005C2085" w:rsidP="00C63F45">
      <w:pPr>
        <w:jc w:val="center"/>
        <w:rPr>
          <w:b/>
          <w:bCs/>
          <w:sz w:val="24"/>
          <w:szCs w:val="24"/>
        </w:rPr>
      </w:pPr>
    </w:p>
    <w:p w:rsidR="005C2085" w:rsidRPr="00F403B1" w:rsidRDefault="005C2085" w:rsidP="00C63F45">
      <w:pPr>
        <w:jc w:val="center"/>
        <w:rPr>
          <w:b/>
          <w:bCs/>
          <w:sz w:val="24"/>
          <w:szCs w:val="24"/>
        </w:rPr>
      </w:pPr>
    </w:p>
    <w:p w:rsidR="005C2085" w:rsidRPr="00F403B1" w:rsidRDefault="005C2085" w:rsidP="00C63F45">
      <w:pPr>
        <w:jc w:val="center"/>
        <w:rPr>
          <w:b/>
          <w:bCs/>
          <w:sz w:val="24"/>
          <w:szCs w:val="24"/>
        </w:rPr>
      </w:pPr>
    </w:p>
    <w:p w:rsidR="005C2085" w:rsidRPr="001237B7" w:rsidRDefault="005C2085" w:rsidP="001237B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1237B7">
        <w:rPr>
          <w:sz w:val="24"/>
          <w:szCs w:val="24"/>
          <w:lang w:eastAsia="ru-RU"/>
        </w:rPr>
        <w:t>Декан</w:t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</w:p>
    <w:p w:rsidR="005C2085" w:rsidRPr="001237B7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  <w:r w:rsidRPr="001237B7">
        <w:rPr>
          <w:sz w:val="24"/>
          <w:szCs w:val="24"/>
          <w:lang w:eastAsia="ru-RU"/>
        </w:rPr>
        <w:t>Согласовано:</w:t>
      </w:r>
    </w:p>
    <w:p w:rsidR="005C2085" w:rsidRPr="001237B7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  <w:r w:rsidRPr="001237B7">
        <w:rPr>
          <w:sz w:val="24"/>
          <w:szCs w:val="24"/>
          <w:lang w:eastAsia="ru-RU"/>
        </w:rPr>
        <w:t>Начальник УМУ</w:t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</w:p>
    <w:p w:rsidR="005C2085" w:rsidRPr="00F403B1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>Начальник ОПНПК</w:t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  <w:r w:rsidRPr="001237B7">
        <w:rPr>
          <w:sz w:val="24"/>
          <w:szCs w:val="24"/>
          <w:lang w:eastAsia="ru-RU"/>
        </w:rPr>
        <w:tab/>
      </w:r>
    </w:p>
    <w:p w:rsidR="005C2085" w:rsidRPr="001237B7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  <w:r w:rsidRPr="00F403B1">
        <w:rPr>
          <w:sz w:val="24"/>
          <w:szCs w:val="24"/>
          <w:lang w:eastAsia="ru-RU"/>
        </w:rPr>
        <w:t xml:space="preserve">Заведующий кафедрой </w:t>
      </w:r>
    </w:p>
    <w:p w:rsidR="005C2085" w:rsidRPr="001237B7" w:rsidRDefault="005C2085" w:rsidP="001237B7">
      <w:pPr>
        <w:widowControl w:val="0"/>
        <w:overflowPunct/>
        <w:autoSpaceDE/>
        <w:snapToGrid w:val="0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5C2085" w:rsidRPr="001237B7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</w:p>
    <w:p w:rsidR="005C2085" w:rsidRPr="001237B7" w:rsidRDefault="005C2085" w:rsidP="001237B7">
      <w:pPr>
        <w:widowControl w:val="0"/>
        <w:overflowPunct/>
        <w:autoSpaceDE/>
        <w:snapToGrid w:val="0"/>
        <w:jc w:val="both"/>
        <w:rPr>
          <w:sz w:val="24"/>
          <w:szCs w:val="24"/>
          <w:lang w:eastAsia="ru-RU"/>
        </w:rPr>
      </w:pPr>
      <w:r w:rsidRPr="001237B7">
        <w:rPr>
          <w:sz w:val="24"/>
          <w:szCs w:val="24"/>
          <w:lang w:eastAsia="ru-RU"/>
        </w:rPr>
        <w:t>Программа утверждена Учёным советом ФГБОУ ВО ГАГУ _________, протокол № ___.</w:t>
      </w:r>
    </w:p>
    <w:p w:rsidR="005C2085" w:rsidRPr="001237B7" w:rsidRDefault="005C2085" w:rsidP="001237B7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</w:p>
    <w:p w:rsidR="005C2085" w:rsidRPr="00F403B1" w:rsidRDefault="005C2085" w:rsidP="008A618C">
      <w:pPr>
        <w:tabs>
          <w:tab w:val="left" w:pos="708"/>
        </w:tabs>
        <w:overflowPunct/>
        <w:autoSpaceDE/>
        <w:rPr>
          <w:sz w:val="24"/>
          <w:szCs w:val="24"/>
          <w:lang w:eastAsia="ru-RU"/>
        </w:rPr>
      </w:pPr>
      <w:r w:rsidRPr="001237B7">
        <w:rPr>
          <w:sz w:val="24"/>
          <w:szCs w:val="24"/>
          <w:lang w:eastAsia="ru-RU"/>
        </w:rPr>
        <w:t>Обновления образовательной программы утверждены п</w:t>
      </w:r>
      <w:r w:rsidR="008A618C">
        <w:rPr>
          <w:sz w:val="24"/>
          <w:szCs w:val="24"/>
          <w:lang w:eastAsia="ru-RU"/>
        </w:rPr>
        <w:t>риказом ректора № ___ от ______</w:t>
      </w:r>
    </w:p>
    <w:sectPr w:rsidR="005C2085" w:rsidRPr="00F403B1" w:rsidSect="00F1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-720"/>
        </w:tabs>
        <w:ind w:left="360" w:hanging="360"/>
      </w:pPr>
      <w:rPr>
        <w:rFonts w:eastAsia="Times New Roman"/>
        <w:b/>
        <w:bCs/>
        <w:color w:val="000000"/>
        <w:sz w:val="28"/>
        <w:szCs w:val="28"/>
      </w:rPr>
    </w:lvl>
  </w:abstractNum>
  <w:abstractNum w:abstractNumId="2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0E99"/>
    <w:multiLevelType w:val="hybridMultilevel"/>
    <w:tmpl w:val="808A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45D96"/>
    <w:multiLevelType w:val="hybridMultilevel"/>
    <w:tmpl w:val="1CD2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2264FD"/>
    <w:multiLevelType w:val="hybridMultilevel"/>
    <w:tmpl w:val="3A04F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E36E4"/>
    <w:multiLevelType w:val="hybridMultilevel"/>
    <w:tmpl w:val="2A96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F72FAB"/>
    <w:multiLevelType w:val="hybridMultilevel"/>
    <w:tmpl w:val="EAF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F9701C"/>
    <w:multiLevelType w:val="hybridMultilevel"/>
    <w:tmpl w:val="5534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7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04"/>
    <w:rsid w:val="00012E0D"/>
    <w:rsid w:val="000F5419"/>
    <w:rsid w:val="001237B7"/>
    <w:rsid w:val="0013200A"/>
    <w:rsid w:val="00175126"/>
    <w:rsid w:val="001839D1"/>
    <w:rsid w:val="001B7FB2"/>
    <w:rsid w:val="001C1651"/>
    <w:rsid w:val="00291378"/>
    <w:rsid w:val="00325B43"/>
    <w:rsid w:val="003304FE"/>
    <w:rsid w:val="00405D43"/>
    <w:rsid w:val="00406DBC"/>
    <w:rsid w:val="00470E38"/>
    <w:rsid w:val="004C065A"/>
    <w:rsid w:val="0052442D"/>
    <w:rsid w:val="0059657C"/>
    <w:rsid w:val="005C2085"/>
    <w:rsid w:val="005D2987"/>
    <w:rsid w:val="0066107B"/>
    <w:rsid w:val="00725728"/>
    <w:rsid w:val="00741ED5"/>
    <w:rsid w:val="00752BEA"/>
    <w:rsid w:val="00790BF7"/>
    <w:rsid w:val="00795479"/>
    <w:rsid w:val="00857C16"/>
    <w:rsid w:val="008A04B3"/>
    <w:rsid w:val="008A618C"/>
    <w:rsid w:val="008C1F29"/>
    <w:rsid w:val="00910B34"/>
    <w:rsid w:val="009423AA"/>
    <w:rsid w:val="00964A7F"/>
    <w:rsid w:val="00967061"/>
    <w:rsid w:val="00A11922"/>
    <w:rsid w:val="00A955D1"/>
    <w:rsid w:val="00AB5814"/>
    <w:rsid w:val="00AF2A53"/>
    <w:rsid w:val="00AF4504"/>
    <w:rsid w:val="00B17C5A"/>
    <w:rsid w:val="00B32B29"/>
    <w:rsid w:val="00BD7F4B"/>
    <w:rsid w:val="00C1740A"/>
    <w:rsid w:val="00C63F45"/>
    <w:rsid w:val="00C82007"/>
    <w:rsid w:val="00CC262D"/>
    <w:rsid w:val="00D4095F"/>
    <w:rsid w:val="00D47DAE"/>
    <w:rsid w:val="00D544EB"/>
    <w:rsid w:val="00D55116"/>
    <w:rsid w:val="00D956A8"/>
    <w:rsid w:val="00E4051A"/>
    <w:rsid w:val="00E82F53"/>
    <w:rsid w:val="00EA2B38"/>
    <w:rsid w:val="00F16F0B"/>
    <w:rsid w:val="00F403B1"/>
    <w:rsid w:val="00F52035"/>
    <w:rsid w:val="00F83FC7"/>
    <w:rsid w:val="00F92CDE"/>
    <w:rsid w:val="00FA6CC4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09655F-AA3F-4C4C-88BF-582B437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4504"/>
    <w:pPr>
      <w:overflowPunct w:val="0"/>
      <w:autoSpaceDE w:val="0"/>
    </w:pPr>
    <w:rPr>
      <w:rFonts w:ascii="Times New Roman" w:eastAsia="Times New Roman" w:hAnsi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rsid w:val="00AF4504"/>
    <w:pPr>
      <w:overflowPunct/>
      <w:autoSpaceDE/>
      <w:spacing w:before="280" w:after="280"/>
    </w:pPr>
    <w:rPr>
      <w:sz w:val="24"/>
      <w:szCs w:val="24"/>
    </w:rPr>
  </w:style>
  <w:style w:type="character" w:customStyle="1" w:styleId="submenu-table">
    <w:name w:val="submenu-table"/>
    <w:basedOn w:val="a1"/>
    <w:uiPriority w:val="99"/>
    <w:rsid w:val="00AF4504"/>
  </w:style>
  <w:style w:type="character" w:styleId="a5">
    <w:name w:val="Hyperlink"/>
    <w:uiPriority w:val="99"/>
    <w:semiHidden/>
    <w:rsid w:val="009423AA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9423AA"/>
    <w:pPr>
      <w:overflowPunct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9423A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">
    <w:name w:val="1"/>
    <w:basedOn w:val="a0"/>
    <w:uiPriority w:val="99"/>
    <w:rsid w:val="008A04B3"/>
    <w:pPr>
      <w:tabs>
        <w:tab w:val="num" w:pos="643"/>
      </w:tabs>
      <w:overflowPunct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1839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7"/>
    <w:uiPriority w:val="99"/>
    <w:rsid w:val="00E82F53"/>
    <w:pPr>
      <w:numPr>
        <w:numId w:val="2"/>
      </w:numPr>
      <w:tabs>
        <w:tab w:val="clear" w:pos="340"/>
        <w:tab w:val="left" w:pos="708"/>
      </w:tabs>
      <w:overflowPunct/>
      <w:autoSpaceDE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E82F53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1B7FB2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B7FB2"/>
    <w:rPr>
      <w:rFonts w:ascii="Calibri" w:hAnsi="Calibri" w:cs="Calibri"/>
      <w:sz w:val="16"/>
      <w:szCs w:val="16"/>
      <w:lang w:eastAsia="zh-CN"/>
    </w:rPr>
  </w:style>
  <w:style w:type="character" w:styleId="aa">
    <w:name w:val="FollowedHyperlink"/>
    <w:uiPriority w:val="99"/>
    <w:semiHidden/>
    <w:unhideWhenUsed/>
    <w:rsid w:val="00910B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u.ru/sveden/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su.ru/sveden/edu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u.ru/sveden/files/aspirant/Ucheb_pl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su.ru/sveden/files/aspiran/Graf" TargetMode="External"/><Relationship Id="rId10" Type="http://schemas.openxmlformats.org/officeDocument/2006/relationships/hyperlink" Target="http://gasu.ru/sveden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u.ru/sveden/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5850</Words>
  <Characters>33350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ГАГУ</Company>
  <LinksUpToDate>false</LinksUpToDate>
  <CharactersWithSpaces>39122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Устюжанина  Е. Н.</dc:creator>
  <cp:keywords/>
  <dc:description/>
  <cp:lastModifiedBy>user</cp:lastModifiedBy>
  <cp:revision>2</cp:revision>
  <cp:lastPrinted>2020-04-27T02:58:00Z</cp:lastPrinted>
  <dcterms:created xsi:type="dcterms:W3CDTF">2022-07-01T01:52:00Z</dcterms:created>
  <dcterms:modified xsi:type="dcterms:W3CDTF">2022-07-01T01:52:00Z</dcterms:modified>
</cp:coreProperties>
</file>